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E2635" w14:textId="4DD92527" w:rsidR="002142BB" w:rsidRDefault="002A1DA2">
      <w:pPr>
        <w:jc w:val="center"/>
        <w:rPr>
          <w:b/>
          <w:sz w:val="36"/>
          <w:szCs w:val="36"/>
        </w:rPr>
      </w:pPr>
      <w:r>
        <w:rPr>
          <w:b/>
          <w:sz w:val="36"/>
          <w:szCs w:val="36"/>
        </w:rPr>
        <w:t xml:space="preserve">Club </w:t>
      </w:r>
      <w:r w:rsidR="00FC7B0B">
        <w:rPr>
          <w:b/>
          <w:sz w:val="36"/>
          <w:szCs w:val="36"/>
        </w:rPr>
        <w:t>of</w:t>
      </w:r>
      <w:r>
        <w:rPr>
          <w:b/>
          <w:sz w:val="36"/>
          <w:szCs w:val="36"/>
        </w:rPr>
        <w:t xml:space="preserve"> Rome — </w:t>
      </w:r>
      <w:r w:rsidR="00FC7B0B">
        <w:rPr>
          <w:b/>
          <w:sz w:val="36"/>
          <w:szCs w:val="36"/>
        </w:rPr>
        <w:t xml:space="preserve">EU </w:t>
      </w:r>
      <w:proofErr w:type="spellStart"/>
      <w:r w:rsidR="00FC7B0B">
        <w:rPr>
          <w:b/>
          <w:sz w:val="36"/>
          <w:szCs w:val="36"/>
        </w:rPr>
        <w:t>Chapter</w:t>
      </w:r>
      <w:proofErr w:type="spellEnd"/>
    </w:p>
    <w:p w14:paraId="5ABCAF92" w14:textId="7CE43F8B" w:rsidR="002142BB" w:rsidRDefault="002A1DA2">
      <w:pPr>
        <w:jc w:val="center"/>
        <w:rPr>
          <w:b/>
          <w:sz w:val="28"/>
          <w:szCs w:val="28"/>
        </w:rPr>
      </w:pPr>
      <w:r>
        <w:rPr>
          <w:b/>
          <w:sz w:val="28"/>
          <w:szCs w:val="28"/>
        </w:rPr>
        <w:t xml:space="preserve">Assemblée générale du </w:t>
      </w:r>
      <w:r w:rsidR="00E90DDE">
        <w:rPr>
          <w:b/>
          <w:sz w:val="28"/>
          <w:szCs w:val="28"/>
        </w:rPr>
        <w:t>25</w:t>
      </w:r>
      <w:r>
        <w:rPr>
          <w:b/>
          <w:sz w:val="28"/>
          <w:szCs w:val="28"/>
        </w:rPr>
        <w:t xml:space="preserve"> juin 2020</w:t>
      </w:r>
    </w:p>
    <w:p w14:paraId="738EDBAA" w14:textId="67B64A6A" w:rsidR="002142BB" w:rsidRDefault="002A1DA2">
      <w:r>
        <w:t xml:space="preserve">L’assemblée générale ordinaire des membres s’est tenue le 25 juin 2020 </w:t>
      </w:r>
      <w:r w:rsidR="00FC7B0B">
        <w:t>de manière électronique</w:t>
      </w:r>
      <w:r>
        <w:t>.</w:t>
      </w:r>
    </w:p>
    <w:p w14:paraId="3C5B8FEB" w14:textId="57706E77" w:rsidR="002142BB" w:rsidRDefault="36A7D4AE" w:rsidP="00C50437">
      <w:pPr>
        <w:jc w:val="both"/>
      </w:pPr>
      <w:r>
        <w:t xml:space="preserve">Le Club of Rome - EU  a examiné les différentes possibilités pour tenir son assemblée générale en raison de la pandémie actuelle du Covid-19. Le conseil d’administration a décidé d’organiser l’assemblée en ligne conformément à l’arrêté royal adopté par le gouvernement belge le 9 avril 2020. L’Assemblée générale s’est déroulée à travers le système de Zoom </w:t>
      </w:r>
      <w:proofErr w:type="spellStart"/>
      <w:r>
        <w:t>Webinar</w:t>
      </w:r>
      <w:proofErr w:type="spellEnd"/>
      <w:r>
        <w:t>. Aucun problème technique n’a été déploré lors de l’assemblée générale.</w:t>
      </w:r>
    </w:p>
    <w:p w14:paraId="496255FD" w14:textId="316CDD66" w:rsidR="002142BB" w:rsidRDefault="00FC7B0B">
      <w:pPr>
        <w:spacing w:after="0"/>
        <w:rPr>
          <w:b/>
          <w:u w:val="single"/>
        </w:rPr>
      </w:pPr>
      <w:r>
        <w:rPr>
          <w:b/>
          <w:u w:val="single"/>
        </w:rPr>
        <w:t>Présents :</w:t>
      </w:r>
    </w:p>
    <w:p w14:paraId="38766C6B" w14:textId="77777777" w:rsidR="00FC7B0B" w:rsidRDefault="00FC7B0B">
      <w:pPr>
        <w:spacing w:after="0"/>
      </w:pPr>
    </w:p>
    <w:p w14:paraId="5C89B827" w14:textId="77777777" w:rsidR="002142BB" w:rsidRDefault="002A1DA2">
      <w:pPr>
        <w:spacing w:after="0"/>
        <w:rPr>
          <w:b/>
        </w:rPr>
      </w:pPr>
      <w:r>
        <w:rPr>
          <w:b/>
        </w:rPr>
        <w:t>Membres votants</w:t>
      </w:r>
    </w:p>
    <w:p w14:paraId="67FFB03C" w14:textId="46E6BBC4" w:rsidR="002142BB" w:rsidRDefault="002A1DA2">
      <w:pPr>
        <w:spacing w:after="0"/>
      </w:pPr>
      <w:r w:rsidRPr="00BC4316">
        <w:t xml:space="preserve">La </w:t>
      </w:r>
      <w:hyperlink r:id="rId7" w:history="1">
        <w:r w:rsidRPr="00F470DB">
          <w:rPr>
            <w:rStyle w:val="Hyperlink"/>
          </w:rPr>
          <w:t>liste de</w:t>
        </w:r>
        <w:r w:rsidR="009955AC" w:rsidRPr="00F470DB">
          <w:rPr>
            <w:rStyle w:val="Hyperlink"/>
          </w:rPr>
          <w:t>s</w:t>
        </w:r>
        <w:r w:rsidRPr="00F470DB">
          <w:rPr>
            <w:rStyle w:val="Hyperlink"/>
          </w:rPr>
          <w:t xml:space="preserve"> vot</w:t>
        </w:r>
        <w:r w:rsidR="009955AC" w:rsidRPr="00F470DB">
          <w:rPr>
            <w:rStyle w:val="Hyperlink"/>
          </w:rPr>
          <w:t>ants</w:t>
        </w:r>
      </w:hyperlink>
      <w:r w:rsidRPr="00642891">
        <w:rPr>
          <w:color w:val="0070C0"/>
        </w:rPr>
        <w:t xml:space="preserve"> </w:t>
      </w:r>
      <w:r w:rsidR="007F5BC3">
        <w:rPr>
          <w:color w:val="0070C0"/>
        </w:rPr>
        <w:t>(‘</w:t>
      </w:r>
      <w:proofErr w:type="spellStart"/>
      <w:r w:rsidR="007F5BC3">
        <w:rPr>
          <w:color w:val="0070C0"/>
        </w:rPr>
        <w:t>attendees</w:t>
      </w:r>
      <w:proofErr w:type="spellEnd"/>
      <w:r w:rsidR="007F5BC3">
        <w:rPr>
          <w:color w:val="0070C0"/>
        </w:rPr>
        <w:t xml:space="preserve">’) </w:t>
      </w:r>
      <w:r w:rsidRPr="00BC4316">
        <w:t>est jointe en annexe.</w:t>
      </w:r>
    </w:p>
    <w:p w14:paraId="18690761" w14:textId="77777777" w:rsidR="002142BB" w:rsidRDefault="002142BB">
      <w:pPr>
        <w:spacing w:after="0"/>
      </w:pPr>
    </w:p>
    <w:p w14:paraId="6D8FBFCC" w14:textId="77777777" w:rsidR="002142BB" w:rsidRDefault="002A1DA2">
      <w:pPr>
        <w:spacing w:after="0"/>
        <w:rPr>
          <w:b/>
        </w:rPr>
      </w:pPr>
      <w:r>
        <w:rPr>
          <w:b/>
        </w:rPr>
        <w:t>Membres de conseils</w:t>
      </w:r>
    </w:p>
    <w:tbl>
      <w:tblPr>
        <w:tblStyle w:val="Tabellenraster"/>
        <w:tblW w:w="0" w:type="auto"/>
        <w:tblLook w:val="04A0" w:firstRow="1" w:lastRow="0" w:firstColumn="1" w:lastColumn="0" w:noHBand="0" w:noVBand="1"/>
      </w:tblPr>
      <w:tblGrid>
        <w:gridCol w:w="3020"/>
        <w:gridCol w:w="5055"/>
      </w:tblGrid>
      <w:tr w:rsidR="002142BB" w14:paraId="5FF469F8" w14:textId="77777777">
        <w:tc>
          <w:tcPr>
            <w:tcW w:w="3020" w:type="dxa"/>
            <w:shd w:val="clear" w:color="auto" w:fill="AEAAAA" w:themeFill="background2" w:themeFillShade="BF"/>
          </w:tcPr>
          <w:p w14:paraId="170995E8" w14:textId="772EEFC8" w:rsidR="002142BB" w:rsidRDefault="002A1DA2">
            <w:pPr>
              <w:rPr>
                <w:b/>
                <w:color w:val="FFFFFF" w:themeColor="background1"/>
              </w:rPr>
            </w:pPr>
            <w:r>
              <w:rPr>
                <w:b/>
                <w:color w:val="FFFFFF" w:themeColor="background1"/>
              </w:rPr>
              <w:t>Nom</w:t>
            </w:r>
          </w:p>
        </w:tc>
        <w:tc>
          <w:tcPr>
            <w:tcW w:w="5055" w:type="dxa"/>
            <w:shd w:val="clear" w:color="auto" w:fill="AEAAAA" w:themeFill="background2" w:themeFillShade="BF"/>
          </w:tcPr>
          <w:p w14:paraId="65C8B5D4" w14:textId="47D89D73" w:rsidR="002142BB" w:rsidRDefault="002A1DA2">
            <w:pPr>
              <w:rPr>
                <w:b/>
                <w:color w:val="FFFFFF" w:themeColor="background1"/>
              </w:rPr>
            </w:pPr>
            <w:r>
              <w:rPr>
                <w:b/>
                <w:color w:val="FFFFFF" w:themeColor="background1"/>
              </w:rPr>
              <w:t>Fonction</w:t>
            </w:r>
          </w:p>
        </w:tc>
      </w:tr>
      <w:tr w:rsidR="002142BB" w14:paraId="23957E41" w14:textId="77777777">
        <w:tc>
          <w:tcPr>
            <w:tcW w:w="3020" w:type="dxa"/>
          </w:tcPr>
          <w:p w14:paraId="3E9234C6" w14:textId="57D2A578" w:rsidR="002142BB" w:rsidRDefault="002A1DA2">
            <w:r>
              <w:t>Roland Moreau</w:t>
            </w:r>
          </w:p>
        </w:tc>
        <w:tc>
          <w:tcPr>
            <w:tcW w:w="5055" w:type="dxa"/>
          </w:tcPr>
          <w:p w14:paraId="09FF5611" w14:textId="0C21982A" w:rsidR="002142BB" w:rsidRDefault="002A1DA2">
            <w:r>
              <w:t>Président</w:t>
            </w:r>
          </w:p>
        </w:tc>
      </w:tr>
      <w:tr w:rsidR="002142BB" w14:paraId="514AA97C" w14:textId="77777777">
        <w:tc>
          <w:tcPr>
            <w:tcW w:w="3020" w:type="dxa"/>
          </w:tcPr>
          <w:p w14:paraId="3919404E" w14:textId="322A20F6" w:rsidR="002142BB" w:rsidRDefault="002A1DA2">
            <w:r>
              <w:t xml:space="preserve">Cristina </w:t>
            </w:r>
            <w:proofErr w:type="spellStart"/>
            <w:r>
              <w:t>Vicini</w:t>
            </w:r>
            <w:proofErr w:type="spellEnd"/>
          </w:p>
        </w:tc>
        <w:tc>
          <w:tcPr>
            <w:tcW w:w="5055" w:type="dxa"/>
          </w:tcPr>
          <w:p w14:paraId="18C4CF1F" w14:textId="788494A3" w:rsidR="002142BB" w:rsidRDefault="002A1DA2">
            <w:r>
              <w:t>Vice-président</w:t>
            </w:r>
            <w:r w:rsidR="00523131">
              <w:t>e</w:t>
            </w:r>
          </w:p>
        </w:tc>
      </w:tr>
      <w:tr w:rsidR="002142BB" w14:paraId="4FECFECA" w14:textId="77777777">
        <w:tc>
          <w:tcPr>
            <w:tcW w:w="3020" w:type="dxa"/>
          </w:tcPr>
          <w:p w14:paraId="3854CFFE" w14:textId="4F2950D9" w:rsidR="002142BB" w:rsidRPr="00BC4316" w:rsidRDefault="002A1DA2">
            <w:r w:rsidRPr="00BC4316">
              <w:t xml:space="preserve">Christian Vanden </w:t>
            </w:r>
            <w:proofErr w:type="spellStart"/>
            <w:r w:rsidRPr="00BC4316">
              <w:t>Bilcke</w:t>
            </w:r>
            <w:proofErr w:type="spellEnd"/>
          </w:p>
        </w:tc>
        <w:tc>
          <w:tcPr>
            <w:tcW w:w="5055" w:type="dxa"/>
          </w:tcPr>
          <w:p w14:paraId="28BC03DD" w14:textId="053ED2A9" w:rsidR="002142BB" w:rsidRPr="00BC4316" w:rsidRDefault="002A1DA2">
            <w:r w:rsidRPr="00BC4316">
              <w:t>Membre du conseil d’administration</w:t>
            </w:r>
          </w:p>
        </w:tc>
      </w:tr>
      <w:tr w:rsidR="002142BB" w14:paraId="54E68466" w14:textId="77777777">
        <w:tc>
          <w:tcPr>
            <w:tcW w:w="3020" w:type="dxa"/>
          </w:tcPr>
          <w:p w14:paraId="1B811540" w14:textId="165B1EBC" w:rsidR="002142BB" w:rsidRDefault="002A1DA2">
            <w:r>
              <w:t>Yong Oh</w:t>
            </w:r>
          </w:p>
        </w:tc>
        <w:tc>
          <w:tcPr>
            <w:tcW w:w="5055" w:type="dxa"/>
          </w:tcPr>
          <w:p w14:paraId="42190520" w14:textId="795853E5" w:rsidR="002142BB" w:rsidRDefault="002A1DA2">
            <w:r>
              <w:t>Trésorier</w:t>
            </w:r>
          </w:p>
        </w:tc>
      </w:tr>
      <w:tr w:rsidR="002142BB" w14:paraId="2237E0B3" w14:textId="77777777">
        <w:tc>
          <w:tcPr>
            <w:tcW w:w="3020" w:type="dxa"/>
          </w:tcPr>
          <w:p w14:paraId="10FC2163" w14:textId="58C730B4" w:rsidR="002142BB" w:rsidRDefault="002A1DA2">
            <w:r>
              <w:t xml:space="preserve">Valérie </w:t>
            </w:r>
            <w:proofErr w:type="spellStart"/>
            <w:r>
              <w:t>Tanghe</w:t>
            </w:r>
            <w:proofErr w:type="spellEnd"/>
          </w:p>
        </w:tc>
        <w:tc>
          <w:tcPr>
            <w:tcW w:w="5055" w:type="dxa"/>
          </w:tcPr>
          <w:p w14:paraId="33997C07" w14:textId="12466CC6" w:rsidR="002142BB" w:rsidRDefault="002A1DA2">
            <w:r>
              <w:t>Membre du conseil d’administration</w:t>
            </w:r>
          </w:p>
        </w:tc>
      </w:tr>
      <w:tr w:rsidR="002142BB" w14:paraId="0B0D97AA" w14:textId="77777777">
        <w:tc>
          <w:tcPr>
            <w:tcW w:w="3020" w:type="dxa"/>
          </w:tcPr>
          <w:p w14:paraId="54B409CB" w14:textId="0CA6096B" w:rsidR="002142BB" w:rsidRDefault="002A1DA2">
            <w:r>
              <w:t xml:space="preserve">Sergi </w:t>
            </w:r>
            <w:proofErr w:type="spellStart"/>
            <w:r>
              <w:t>Corbalán</w:t>
            </w:r>
            <w:proofErr w:type="spellEnd"/>
          </w:p>
        </w:tc>
        <w:tc>
          <w:tcPr>
            <w:tcW w:w="5055" w:type="dxa"/>
          </w:tcPr>
          <w:p w14:paraId="19E897A0" w14:textId="43CD7636" w:rsidR="002142BB" w:rsidRDefault="002A1DA2">
            <w:r>
              <w:t>Membre du conseil d’administration</w:t>
            </w:r>
          </w:p>
        </w:tc>
      </w:tr>
      <w:tr w:rsidR="002142BB" w14:paraId="06022F5E" w14:textId="77777777">
        <w:tc>
          <w:tcPr>
            <w:tcW w:w="3020" w:type="dxa"/>
          </w:tcPr>
          <w:p w14:paraId="238013A0" w14:textId="51100FB8" w:rsidR="002142BB" w:rsidRPr="00476237" w:rsidRDefault="002A1DA2">
            <w:pPr>
              <w:rPr>
                <w:i/>
                <w:iCs/>
              </w:rPr>
            </w:pPr>
            <w:r w:rsidRPr="00476237">
              <w:rPr>
                <w:i/>
                <w:iCs/>
              </w:rPr>
              <w:t xml:space="preserve">Anne </w:t>
            </w:r>
            <w:proofErr w:type="spellStart"/>
            <w:r w:rsidRPr="00476237">
              <w:rPr>
                <w:i/>
                <w:iCs/>
              </w:rPr>
              <w:t>Snick</w:t>
            </w:r>
            <w:proofErr w:type="spellEnd"/>
            <w:r w:rsidR="00642891" w:rsidRPr="00476237">
              <w:rPr>
                <w:i/>
                <w:iCs/>
              </w:rPr>
              <w:t xml:space="preserve"> (procuration)</w:t>
            </w:r>
          </w:p>
        </w:tc>
        <w:tc>
          <w:tcPr>
            <w:tcW w:w="5055" w:type="dxa"/>
          </w:tcPr>
          <w:p w14:paraId="037DA3D1" w14:textId="3012E08A" w:rsidR="002142BB" w:rsidRDefault="002A1DA2">
            <w:r>
              <w:t>Membre du conseil d’administration</w:t>
            </w:r>
          </w:p>
        </w:tc>
      </w:tr>
      <w:tr w:rsidR="002142BB" w14:paraId="126F5E55" w14:textId="77777777">
        <w:trPr>
          <w:trHeight w:val="70"/>
        </w:trPr>
        <w:tc>
          <w:tcPr>
            <w:tcW w:w="3020" w:type="dxa"/>
          </w:tcPr>
          <w:p w14:paraId="1CDFE398" w14:textId="0528C6E3" w:rsidR="002142BB" w:rsidRDefault="002A1DA2">
            <w:r>
              <w:t xml:space="preserve">Béatrice </w:t>
            </w:r>
            <w:proofErr w:type="spellStart"/>
            <w:r>
              <w:t>Richez</w:t>
            </w:r>
            <w:proofErr w:type="spellEnd"/>
            <w:r>
              <w:t>-M.</w:t>
            </w:r>
          </w:p>
        </w:tc>
        <w:tc>
          <w:tcPr>
            <w:tcW w:w="5055" w:type="dxa"/>
          </w:tcPr>
          <w:p w14:paraId="542B0BC5" w14:textId="79852D53" w:rsidR="002142BB" w:rsidRDefault="00FC7B0B">
            <w:r>
              <w:t>Secrétaire</w:t>
            </w:r>
          </w:p>
        </w:tc>
      </w:tr>
      <w:tr w:rsidR="002142BB" w14:paraId="6087036D" w14:textId="77777777">
        <w:tc>
          <w:tcPr>
            <w:tcW w:w="3020" w:type="dxa"/>
          </w:tcPr>
          <w:p w14:paraId="5582AD95" w14:textId="5AC607D3" w:rsidR="002142BB" w:rsidRDefault="002A1DA2">
            <w:r>
              <w:t xml:space="preserve">Bernard </w:t>
            </w:r>
            <w:proofErr w:type="spellStart"/>
            <w:r>
              <w:t>Mazijn</w:t>
            </w:r>
            <w:proofErr w:type="spellEnd"/>
          </w:p>
        </w:tc>
        <w:tc>
          <w:tcPr>
            <w:tcW w:w="5055" w:type="dxa"/>
          </w:tcPr>
          <w:p w14:paraId="114A0AA5" w14:textId="13C7C28B" w:rsidR="002142BB" w:rsidRDefault="002A1DA2">
            <w:r>
              <w:t>Membre du conseil d’administration</w:t>
            </w:r>
          </w:p>
        </w:tc>
      </w:tr>
      <w:tr w:rsidR="002142BB" w14:paraId="329BD948" w14:textId="77777777">
        <w:tc>
          <w:tcPr>
            <w:tcW w:w="3020" w:type="dxa"/>
          </w:tcPr>
          <w:p w14:paraId="4C255704" w14:textId="5A7F2F01" w:rsidR="002142BB" w:rsidRPr="00476237" w:rsidRDefault="002A1DA2">
            <w:pPr>
              <w:rPr>
                <w:color w:val="A6A6A6" w:themeColor="background1" w:themeShade="A6"/>
              </w:rPr>
            </w:pPr>
            <w:r w:rsidRPr="00476237">
              <w:rPr>
                <w:color w:val="A6A6A6" w:themeColor="background1" w:themeShade="A6"/>
              </w:rPr>
              <w:t xml:space="preserve">Martina </w:t>
            </w:r>
            <w:proofErr w:type="spellStart"/>
            <w:r w:rsidRPr="00476237">
              <w:rPr>
                <w:color w:val="A6A6A6" w:themeColor="background1" w:themeShade="A6"/>
              </w:rPr>
              <w:t>Biancini</w:t>
            </w:r>
            <w:proofErr w:type="spellEnd"/>
            <w:r w:rsidR="00642891" w:rsidRPr="00476237">
              <w:rPr>
                <w:color w:val="A6A6A6" w:themeColor="background1" w:themeShade="A6"/>
              </w:rPr>
              <w:t xml:space="preserve"> (</w:t>
            </w:r>
            <w:r w:rsidR="00476237">
              <w:rPr>
                <w:color w:val="A6A6A6" w:themeColor="background1" w:themeShade="A6"/>
              </w:rPr>
              <w:t>excusée</w:t>
            </w:r>
            <w:r w:rsidR="00642891" w:rsidRPr="00476237">
              <w:rPr>
                <w:color w:val="A6A6A6" w:themeColor="background1" w:themeShade="A6"/>
              </w:rPr>
              <w:t>)</w:t>
            </w:r>
          </w:p>
        </w:tc>
        <w:tc>
          <w:tcPr>
            <w:tcW w:w="5055" w:type="dxa"/>
          </w:tcPr>
          <w:p w14:paraId="4F881509" w14:textId="4C99B6F0" w:rsidR="002142BB" w:rsidRPr="00476237" w:rsidRDefault="002A1DA2">
            <w:pPr>
              <w:rPr>
                <w:color w:val="A6A6A6" w:themeColor="background1" w:themeShade="A6"/>
              </w:rPr>
            </w:pPr>
            <w:r w:rsidRPr="00476237">
              <w:rPr>
                <w:color w:val="A6A6A6" w:themeColor="background1" w:themeShade="A6"/>
              </w:rPr>
              <w:t>Membre du conseil d’administration</w:t>
            </w:r>
          </w:p>
        </w:tc>
      </w:tr>
      <w:tr w:rsidR="002142BB" w14:paraId="1793DE24" w14:textId="77777777">
        <w:tc>
          <w:tcPr>
            <w:tcW w:w="3020" w:type="dxa"/>
          </w:tcPr>
          <w:p w14:paraId="1FEB5EEC" w14:textId="1AE0A7E2" w:rsidR="002142BB" w:rsidRDefault="002A1DA2">
            <w:r>
              <w:t>Jorn V</w:t>
            </w:r>
            <w:r w:rsidR="00476237">
              <w:t>erbeeck</w:t>
            </w:r>
          </w:p>
        </w:tc>
        <w:tc>
          <w:tcPr>
            <w:tcW w:w="5055" w:type="dxa"/>
          </w:tcPr>
          <w:p w14:paraId="23A54D51" w14:textId="02C8479E" w:rsidR="002142BB" w:rsidRDefault="002A1DA2">
            <w:r>
              <w:t>Membre du conseil d’administration</w:t>
            </w:r>
          </w:p>
        </w:tc>
      </w:tr>
    </w:tbl>
    <w:p w14:paraId="0500CE8B" w14:textId="77777777" w:rsidR="002142BB" w:rsidRDefault="002142BB">
      <w:pPr>
        <w:spacing w:after="0"/>
      </w:pPr>
    </w:p>
    <w:p w14:paraId="69C5AFBF" w14:textId="06A061EA" w:rsidR="002142BB" w:rsidRDefault="002A1DA2">
      <w:r>
        <w:t>L’Assemblée générale a débuté à 17.00 heures.</w:t>
      </w:r>
    </w:p>
    <w:p w14:paraId="5FF41AD6" w14:textId="77777777" w:rsidR="002142BB" w:rsidRDefault="002A1DA2" w:rsidP="00C50437">
      <w:pPr>
        <w:spacing w:after="120"/>
      </w:pPr>
      <w:r>
        <w:t>1.</w:t>
      </w:r>
      <w:r>
        <w:tab/>
      </w:r>
      <w:r>
        <w:rPr>
          <w:b/>
        </w:rPr>
        <w:t xml:space="preserve"> ouverture de la réunion</w:t>
      </w:r>
    </w:p>
    <w:p w14:paraId="1A61A118" w14:textId="77777777" w:rsidR="002142BB" w:rsidRDefault="002A1DA2">
      <w:pPr>
        <w:spacing w:after="0"/>
        <w:rPr>
          <w:i/>
          <w:u w:val="single"/>
        </w:rPr>
      </w:pPr>
      <w:r>
        <w:rPr>
          <w:i/>
          <w:u w:val="single"/>
        </w:rPr>
        <w:t>Décision:</w:t>
      </w:r>
    </w:p>
    <w:p w14:paraId="2E6DE046" w14:textId="1A10F996" w:rsidR="002142BB" w:rsidRDefault="002A1DA2">
      <w:pPr>
        <w:spacing w:after="0"/>
        <w:jc w:val="both"/>
        <w:rPr>
          <w:i/>
        </w:rPr>
      </w:pPr>
      <w:r>
        <w:rPr>
          <w:i/>
        </w:rPr>
        <w:t>L’assemblée générale nomme Roland Moreau, président d</w:t>
      </w:r>
      <w:r w:rsidR="00FC7B0B">
        <w:rPr>
          <w:i/>
        </w:rPr>
        <w:t xml:space="preserve">u </w:t>
      </w:r>
      <w:r>
        <w:rPr>
          <w:i/>
        </w:rPr>
        <w:t>CdR</w:t>
      </w:r>
      <w:r w:rsidR="00FC7B0B">
        <w:rPr>
          <w:i/>
        </w:rPr>
        <w:t>-EU</w:t>
      </w:r>
      <w:r>
        <w:rPr>
          <w:i/>
        </w:rPr>
        <w:t xml:space="preserve">, président de </w:t>
      </w:r>
      <w:r w:rsidR="00FC7B0B">
        <w:rPr>
          <w:i/>
        </w:rPr>
        <w:t>l’assemblée</w:t>
      </w:r>
      <w:r>
        <w:rPr>
          <w:i/>
        </w:rPr>
        <w:t>.</w:t>
      </w:r>
    </w:p>
    <w:p w14:paraId="4841AD01" w14:textId="51B7500C" w:rsidR="002142BB" w:rsidRDefault="002A1DA2">
      <w:pPr>
        <w:spacing w:after="0"/>
        <w:jc w:val="both"/>
        <w:rPr>
          <w:i/>
        </w:rPr>
      </w:pPr>
      <w:r>
        <w:rPr>
          <w:i/>
        </w:rPr>
        <w:t xml:space="preserve">L’assemblée générale nomme Beatrice </w:t>
      </w:r>
      <w:proofErr w:type="spellStart"/>
      <w:r>
        <w:rPr>
          <w:i/>
        </w:rPr>
        <w:t>Richez</w:t>
      </w:r>
      <w:proofErr w:type="spellEnd"/>
      <w:r>
        <w:rPr>
          <w:i/>
        </w:rPr>
        <w:t>-</w:t>
      </w:r>
      <w:r w:rsidR="00FC7B0B">
        <w:rPr>
          <w:i/>
        </w:rPr>
        <w:t>Baum</w:t>
      </w:r>
      <w:r>
        <w:rPr>
          <w:i/>
        </w:rPr>
        <w:t xml:space="preserve">, secrétaire de </w:t>
      </w:r>
      <w:r w:rsidR="00FC7B0B">
        <w:rPr>
          <w:i/>
        </w:rPr>
        <w:t>l’assemblée</w:t>
      </w:r>
      <w:r>
        <w:rPr>
          <w:i/>
        </w:rPr>
        <w:t>.</w:t>
      </w:r>
    </w:p>
    <w:p w14:paraId="1A96D575" w14:textId="77777777" w:rsidR="002142BB" w:rsidRDefault="002142BB">
      <w:pPr>
        <w:spacing w:after="0"/>
        <w:jc w:val="both"/>
        <w:rPr>
          <w:i/>
        </w:rPr>
      </w:pPr>
    </w:p>
    <w:p w14:paraId="2787B808" w14:textId="6779F79E" w:rsidR="002142BB" w:rsidRDefault="002A1DA2">
      <w:pPr>
        <w:spacing w:after="0"/>
        <w:jc w:val="both"/>
      </w:pPr>
      <w:r>
        <w:t xml:space="preserve">Roland Moreau souhaite la bienvenue à tous et ouvre </w:t>
      </w:r>
      <w:r w:rsidR="00FC7B0B">
        <w:t>l’assemblée générale</w:t>
      </w:r>
      <w:r>
        <w:t>.</w:t>
      </w:r>
    </w:p>
    <w:p w14:paraId="6143EE69" w14:textId="61950BD1" w:rsidR="002142BB" w:rsidRDefault="002A1DA2">
      <w:pPr>
        <w:jc w:val="both"/>
      </w:pPr>
      <w:r>
        <w:t xml:space="preserve">Selon les informations fournies par </w:t>
      </w:r>
      <w:r w:rsidRPr="00523131">
        <w:t xml:space="preserve">le </w:t>
      </w:r>
      <w:r w:rsidRPr="00BC4316">
        <w:t xml:space="preserve">président, 1/5 des membres titulaires, dont la cotisation est </w:t>
      </w:r>
      <w:r w:rsidR="00FC7B0B" w:rsidRPr="00BC4316">
        <w:t>en ordre</w:t>
      </w:r>
      <w:r w:rsidRPr="00BC4316">
        <w:t xml:space="preserve">, sont présents ou représentés par </w:t>
      </w:r>
      <w:r w:rsidRPr="00906247">
        <w:t>procuration</w:t>
      </w:r>
      <w:r w:rsidR="00FC7B0B" w:rsidRPr="00906247">
        <w:t>.</w:t>
      </w:r>
      <w:r w:rsidR="00523131" w:rsidRPr="00906247">
        <w:t xml:space="preserve"> En effet</w:t>
      </w:r>
      <w:r w:rsidR="00523131">
        <w:t xml:space="preserve">, 35 ‘Full </w:t>
      </w:r>
      <w:proofErr w:type="spellStart"/>
      <w:r w:rsidR="00523131">
        <w:t>Members</w:t>
      </w:r>
      <w:proofErr w:type="spellEnd"/>
      <w:r w:rsidR="00523131">
        <w:t xml:space="preserve">’ étaient présents au moment des votes et 5 procurations avaient été rassemblées soit un total de 40 suffrages exprimables à comparer à 96 ‘Full </w:t>
      </w:r>
      <w:proofErr w:type="spellStart"/>
      <w:r w:rsidR="00523131">
        <w:t>Members</w:t>
      </w:r>
      <w:proofErr w:type="spellEnd"/>
      <w:r w:rsidR="00523131">
        <w:t>’ recensés dans la liste publiée sur le site.</w:t>
      </w:r>
    </w:p>
    <w:p w14:paraId="05C46F7B" w14:textId="59A3370F" w:rsidR="002142BB" w:rsidRDefault="002A1DA2">
      <w:pPr>
        <w:jc w:val="both"/>
      </w:pPr>
      <w:r>
        <w:t>L’Assemblée générale est</w:t>
      </w:r>
      <w:r w:rsidR="00523131">
        <w:t xml:space="preserve"> donc</w:t>
      </w:r>
      <w:r>
        <w:t xml:space="preserve"> valablement constituée.</w:t>
      </w:r>
    </w:p>
    <w:p w14:paraId="12FEF69B" w14:textId="53EAA018" w:rsidR="002142BB" w:rsidRDefault="002A1DA2">
      <w:pPr>
        <w:spacing w:after="0"/>
      </w:pPr>
      <w:r>
        <w:t>Le président de l’Assemblée générale présente l’ordre du jour de cette assemblée générale</w:t>
      </w:r>
      <w:r w:rsidR="00C50437">
        <w:t xml:space="preserve"> ordinaire</w:t>
      </w:r>
      <w:r>
        <w:t>:</w:t>
      </w:r>
    </w:p>
    <w:p w14:paraId="79F55F05" w14:textId="2BD100D9" w:rsidR="002142BB" w:rsidRDefault="002A1DA2">
      <w:pPr>
        <w:numPr>
          <w:ilvl w:val="0"/>
          <w:numId w:val="25"/>
        </w:numPr>
        <w:spacing w:after="0"/>
        <w:rPr>
          <w:rFonts w:eastAsia="Times New Roman" w:cs="Arial"/>
          <w:color w:val="000000"/>
        </w:rPr>
      </w:pPr>
      <w:r>
        <w:rPr>
          <w:rFonts w:eastAsia="Times New Roman" w:cs="Arial"/>
          <w:color w:val="000000"/>
        </w:rPr>
        <w:t xml:space="preserve">Approbation du procès-verbal de l’assemblée générale </w:t>
      </w:r>
      <w:r w:rsidR="00FC7B0B">
        <w:rPr>
          <w:rFonts w:eastAsia="Times New Roman" w:cs="Arial"/>
          <w:color w:val="000000"/>
        </w:rPr>
        <w:t>précédente</w:t>
      </w:r>
      <w:r>
        <w:rPr>
          <w:rFonts w:eastAsia="Times New Roman" w:cs="Arial"/>
          <w:color w:val="000000"/>
        </w:rPr>
        <w:t>.</w:t>
      </w:r>
    </w:p>
    <w:p w14:paraId="554B4783" w14:textId="16ED652D" w:rsidR="002142BB" w:rsidRDefault="002A1DA2">
      <w:pPr>
        <w:numPr>
          <w:ilvl w:val="0"/>
          <w:numId w:val="25"/>
        </w:numPr>
        <w:spacing w:after="0"/>
        <w:rPr>
          <w:rFonts w:eastAsia="Times New Roman" w:cs="Arial"/>
          <w:color w:val="000000"/>
        </w:rPr>
      </w:pPr>
      <w:r>
        <w:rPr>
          <w:rFonts w:eastAsia="Times New Roman" w:cs="Arial"/>
          <w:color w:val="000000"/>
        </w:rPr>
        <w:t>Rapport d’activité 2019-25/6/2020 — Faits marquants</w:t>
      </w:r>
    </w:p>
    <w:p w14:paraId="440360CE" w14:textId="39EF3D62" w:rsidR="002142BB" w:rsidRDefault="002A1DA2">
      <w:pPr>
        <w:numPr>
          <w:ilvl w:val="0"/>
          <w:numId w:val="25"/>
        </w:numPr>
        <w:spacing w:after="0"/>
        <w:rPr>
          <w:rFonts w:eastAsia="Times New Roman" w:cs="Arial"/>
          <w:color w:val="000000"/>
        </w:rPr>
      </w:pPr>
      <w:r>
        <w:rPr>
          <w:rFonts w:eastAsia="Times New Roman" w:cs="Arial"/>
          <w:color w:val="000000"/>
        </w:rPr>
        <w:t xml:space="preserve">Rapport financier 2019 présenté par Valérie </w:t>
      </w:r>
      <w:proofErr w:type="spellStart"/>
      <w:r>
        <w:rPr>
          <w:rFonts w:eastAsia="Times New Roman" w:cs="Arial"/>
          <w:color w:val="000000"/>
        </w:rPr>
        <w:t>Tanghe</w:t>
      </w:r>
      <w:proofErr w:type="spellEnd"/>
      <w:r>
        <w:rPr>
          <w:rFonts w:eastAsia="Times New Roman" w:cs="Arial"/>
          <w:color w:val="000000"/>
        </w:rPr>
        <w:t xml:space="preserve"> (ancien trésorier)</w:t>
      </w:r>
    </w:p>
    <w:p w14:paraId="3AF3D090" w14:textId="5214E6E4" w:rsidR="002142BB" w:rsidRDefault="002A1DA2">
      <w:pPr>
        <w:numPr>
          <w:ilvl w:val="0"/>
          <w:numId w:val="25"/>
        </w:numPr>
        <w:spacing w:after="0"/>
        <w:rPr>
          <w:rFonts w:eastAsia="Times New Roman" w:cs="Arial"/>
          <w:color w:val="000000"/>
        </w:rPr>
      </w:pPr>
      <w:r>
        <w:rPr>
          <w:rFonts w:eastAsia="Times New Roman" w:cs="Arial"/>
          <w:color w:val="000000"/>
        </w:rPr>
        <w:t>Rapport des auditeurs &amp; Approbation du compte de résultat de 2019</w:t>
      </w:r>
    </w:p>
    <w:p w14:paraId="76DBD31F" w14:textId="27BC0FC9" w:rsidR="002142BB" w:rsidRDefault="002A1DA2">
      <w:pPr>
        <w:numPr>
          <w:ilvl w:val="0"/>
          <w:numId w:val="25"/>
        </w:numPr>
        <w:spacing w:after="0"/>
        <w:rPr>
          <w:rFonts w:eastAsia="Times New Roman" w:cs="Arial"/>
          <w:color w:val="000000"/>
        </w:rPr>
      </w:pPr>
      <w:bookmarkStart w:id="0" w:name="_Hlk44751026"/>
      <w:r>
        <w:rPr>
          <w:rFonts w:eastAsia="Times New Roman" w:cs="Arial"/>
          <w:color w:val="000000"/>
        </w:rPr>
        <w:lastRenderedPageBreak/>
        <w:t xml:space="preserve">Présentation &amp; Approbation du budget 2020 par </w:t>
      </w:r>
      <w:proofErr w:type="spellStart"/>
      <w:r>
        <w:rPr>
          <w:rFonts w:eastAsia="Times New Roman" w:cs="Arial"/>
          <w:color w:val="000000"/>
        </w:rPr>
        <w:t>Yonghyup</w:t>
      </w:r>
      <w:proofErr w:type="spellEnd"/>
      <w:r>
        <w:rPr>
          <w:rFonts w:eastAsia="Times New Roman" w:cs="Arial"/>
          <w:color w:val="000000"/>
        </w:rPr>
        <w:t xml:space="preserve"> Oh (trésorier)</w:t>
      </w:r>
      <w:bookmarkEnd w:id="0"/>
    </w:p>
    <w:p w14:paraId="750F5F39" w14:textId="77777777" w:rsidR="002142BB" w:rsidRDefault="002A1DA2">
      <w:pPr>
        <w:numPr>
          <w:ilvl w:val="0"/>
          <w:numId w:val="25"/>
        </w:numPr>
        <w:spacing w:after="0"/>
        <w:rPr>
          <w:rFonts w:eastAsia="Times New Roman" w:cs="Arial"/>
          <w:color w:val="000000"/>
        </w:rPr>
      </w:pPr>
      <w:r>
        <w:rPr>
          <w:rFonts w:eastAsia="Times New Roman" w:cs="Arial"/>
          <w:color w:val="000000"/>
        </w:rPr>
        <w:t>Cotisation 2020/2021</w:t>
      </w:r>
    </w:p>
    <w:p w14:paraId="69C51540" w14:textId="26FD4A0E" w:rsidR="002142BB" w:rsidRDefault="002A1DA2">
      <w:pPr>
        <w:numPr>
          <w:ilvl w:val="0"/>
          <w:numId w:val="25"/>
        </w:numPr>
        <w:spacing w:after="0"/>
        <w:rPr>
          <w:rFonts w:eastAsia="Times New Roman" w:cs="Arial"/>
          <w:color w:val="000000"/>
        </w:rPr>
      </w:pPr>
      <w:r>
        <w:rPr>
          <w:rFonts w:eastAsia="Times New Roman" w:cs="Arial"/>
          <w:color w:val="000000"/>
        </w:rPr>
        <w:t xml:space="preserve">Décharge </w:t>
      </w:r>
      <w:r w:rsidR="00FC7B0B">
        <w:rPr>
          <w:rFonts w:eastAsia="Times New Roman" w:cs="Arial"/>
          <w:color w:val="000000"/>
        </w:rPr>
        <w:t>aux</w:t>
      </w:r>
      <w:r>
        <w:rPr>
          <w:rFonts w:eastAsia="Times New Roman" w:cs="Arial"/>
          <w:color w:val="000000"/>
        </w:rPr>
        <w:t xml:space="preserve"> membres du conseil pour leur</w:t>
      </w:r>
      <w:r w:rsidR="00FC7B0B">
        <w:rPr>
          <w:rFonts w:eastAsia="Times New Roman" w:cs="Arial"/>
          <w:color w:val="000000"/>
        </w:rPr>
        <w:t xml:space="preserve">s </w:t>
      </w:r>
      <w:r>
        <w:rPr>
          <w:rFonts w:eastAsia="Times New Roman" w:cs="Arial"/>
          <w:color w:val="000000"/>
        </w:rPr>
        <w:t>mandat</w:t>
      </w:r>
      <w:r w:rsidR="00FC7B0B">
        <w:rPr>
          <w:rFonts w:eastAsia="Times New Roman" w:cs="Arial"/>
          <w:color w:val="000000"/>
        </w:rPr>
        <w:t>s</w:t>
      </w:r>
      <w:r>
        <w:rPr>
          <w:rFonts w:eastAsia="Times New Roman" w:cs="Arial"/>
          <w:color w:val="000000"/>
        </w:rPr>
        <w:t xml:space="preserve"> en 2019</w:t>
      </w:r>
    </w:p>
    <w:p w14:paraId="48CD28B8" w14:textId="77777777" w:rsidR="002142BB" w:rsidRDefault="002A1DA2">
      <w:pPr>
        <w:numPr>
          <w:ilvl w:val="0"/>
          <w:numId w:val="25"/>
        </w:numPr>
        <w:spacing w:after="0"/>
        <w:rPr>
          <w:rFonts w:eastAsia="Times New Roman" w:cs="Arial"/>
          <w:color w:val="000000"/>
        </w:rPr>
      </w:pPr>
      <w:r>
        <w:rPr>
          <w:rFonts w:eastAsia="Times New Roman" w:cs="Arial"/>
          <w:color w:val="000000"/>
        </w:rPr>
        <w:t>Décharge aux auditeurs pour leur mandat en 2019</w:t>
      </w:r>
    </w:p>
    <w:p w14:paraId="019FE6FA" w14:textId="77777777" w:rsidR="002142BB" w:rsidRDefault="002A1DA2">
      <w:pPr>
        <w:numPr>
          <w:ilvl w:val="0"/>
          <w:numId w:val="25"/>
        </w:numPr>
        <w:spacing w:after="0"/>
        <w:rPr>
          <w:rFonts w:eastAsia="Times New Roman" w:cs="Arial"/>
          <w:color w:val="000000"/>
        </w:rPr>
      </w:pPr>
      <w:r>
        <w:rPr>
          <w:rFonts w:eastAsia="Times New Roman" w:cs="Arial"/>
          <w:color w:val="000000"/>
        </w:rPr>
        <w:t>Élection des auditeurs pour l’année 2020</w:t>
      </w:r>
    </w:p>
    <w:p w14:paraId="5CD73E94" w14:textId="567CA6E5" w:rsidR="002142BB" w:rsidRDefault="002A1DA2">
      <w:pPr>
        <w:numPr>
          <w:ilvl w:val="0"/>
          <w:numId w:val="25"/>
        </w:numPr>
        <w:spacing w:after="0"/>
        <w:rPr>
          <w:rFonts w:eastAsia="Times New Roman" w:cs="Arial"/>
          <w:color w:val="000000"/>
        </w:rPr>
      </w:pPr>
      <w:bookmarkStart w:id="1" w:name="_Hlk44752796"/>
      <w:r>
        <w:rPr>
          <w:rFonts w:eastAsia="Times New Roman" w:cs="Arial"/>
          <w:color w:val="000000"/>
        </w:rPr>
        <w:t>Composition du conseil</w:t>
      </w:r>
    </w:p>
    <w:p w14:paraId="7B1F3C1A" w14:textId="4DC2E1C6" w:rsidR="002142BB" w:rsidRDefault="002A1DA2">
      <w:pPr>
        <w:numPr>
          <w:ilvl w:val="0"/>
          <w:numId w:val="25"/>
        </w:numPr>
        <w:spacing w:after="0"/>
        <w:rPr>
          <w:rFonts w:eastAsia="Times New Roman" w:cs="Arial"/>
          <w:b/>
          <w:color w:val="000000"/>
        </w:rPr>
      </w:pPr>
      <w:bookmarkStart w:id="2" w:name="_Hlk44753319"/>
      <w:bookmarkEnd w:id="1"/>
      <w:r>
        <w:rPr>
          <w:rFonts w:eastAsia="Times New Roman" w:cs="Arial"/>
          <w:color w:val="000000"/>
        </w:rPr>
        <w:t>Questions des membres.</w:t>
      </w:r>
    </w:p>
    <w:bookmarkEnd w:id="2"/>
    <w:p w14:paraId="77D6C3AA" w14:textId="77777777" w:rsidR="002142BB" w:rsidRDefault="002142BB">
      <w:pPr>
        <w:spacing w:after="0"/>
      </w:pPr>
    </w:p>
    <w:p w14:paraId="051D40C8" w14:textId="77777777" w:rsidR="002142BB" w:rsidRDefault="002A1DA2">
      <w:pPr>
        <w:rPr>
          <w:i/>
          <w:u w:val="single"/>
        </w:rPr>
      </w:pPr>
      <w:r>
        <w:rPr>
          <w:i/>
          <w:u w:val="single"/>
        </w:rPr>
        <w:t>Décision:</w:t>
      </w:r>
    </w:p>
    <w:p w14:paraId="4E4ADB0C" w14:textId="77777777" w:rsidR="002142BB" w:rsidRDefault="002A1DA2" w:rsidP="003E7D99">
      <w:pPr>
        <w:spacing w:after="240"/>
        <w:rPr>
          <w:i/>
          <w:iCs/>
        </w:rPr>
      </w:pPr>
      <w:r>
        <w:rPr>
          <w:i/>
          <w:iCs/>
        </w:rPr>
        <w:t>Tous les membres présents ou représentés ont accepté l’ordre du jour.</w:t>
      </w:r>
    </w:p>
    <w:p w14:paraId="3FA4BE80" w14:textId="7D982591" w:rsidR="002142BB" w:rsidRDefault="002A1DA2">
      <w:pPr>
        <w:pStyle w:val="Listenabsatz"/>
        <w:numPr>
          <w:ilvl w:val="0"/>
          <w:numId w:val="27"/>
        </w:numPr>
      </w:pPr>
      <w:r>
        <w:rPr>
          <w:b/>
        </w:rPr>
        <w:t>Approbation du procès-verbal de l’assemblée générale annuelle.</w:t>
      </w:r>
    </w:p>
    <w:p w14:paraId="2E2CFA09" w14:textId="77777777" w:rsidR="002142BB" w:rsidRDefault="002A1DA2">
      <w:pPr>
        <w:rPr>
          <w:i/>
          <w:u w:val="single"/>
        </w:rPr>
      </w:pPr>
      <w:r>
        <w:rPr>
          <w:i/>
          <w:u w:val="single"/>
        </w:rPr>
        <w:t>Décision:</w:t>
      </w:r>
    </w:p>
    <w:p w14:paraId="0E80F454" w14:textId="2F1E9B79" w:rsidR="002142BB" w:rsidRDefault="002A1DA2">
      <w:pPr>
        <w:rPr>
          <w:i/>
        </w:rPr>
      </w:pPr>
      <w:r>
        <w:rPr>
          <w:i/>
        </w:rPr>
        <w:t>Le</w:t>
      </w:r>
      <w:hyperlink r:id="rId8" w:history="1">
        <w:r w:rsidRPr="00F470DB">
          <w:rPr>
            <w:rStyle w:val="Hyperlink"/>
            <w:i/>
          </w:rPr>
          <w:t xml:space="preserve"> procès-verbal de l’assemblée générale annuelle d</w:t>
        </w:r>
        <w:r w:rsidR="00AA4216" w:rsidRPr="00F470DB">
          <w:rPr>
            <w:rStyle w:val="Hyperlink"/>
            <w:i/>
          </w:rPr>
          <w:t>u 25 juin</w:t>
        </w:r>
        <w:r w:rsidRPr="00F470DB">
          <w:rPr>
            <w:rStyle w:val="Hyperlink"/>
            <w:i/>
          </w:rPr>
          <w:t xml:space="preserve"> 2019</w:t>
        </w:r>
      </w:hyperlink>
      <w:r>
        <w:rPr>
          <w:i/>
        </w:rPr>
        <w:t xml:space="preserve"> est approuvé (</w:t>
      </w:r>
      <w:r w:rsidR="00AA4216">
        <w:rPr>
          <w:i/>
        </w:rPr>
        <w:t xml:space="preserve">un membre fait remarquer que le PV portait par erreur la date du </w:t>
      </w:r>
      <w:r>
        <w:rPr>
          <w:i/>
        </w:rPr>
        <w:t>25 juin 201</w:t>
      </w:r>
      <w:r w:rsidR="00AA4216">
        <w:rPr>
          <w:i/>
        </w:rPr>
        <w:t>8</w:t>
      </w:r>
      <w:r>
        <w:rPr>
          <w:i/>
        </w:rPr>
        <w:t>).</w:t>
      </w:r>
    </w:p>
    <w:p w14:paraId="2B76E77F" w14:textId="626B7809" w:rsidR="002142BB" w:rsidRDefault="00F470DB">
      <w:pPr>
        <w:pStyle w:val="Listenabsatz"/>
        <w:numPr>
          <w:ilvl w:val="0"/>
          <w:numId w:val="9"/>
        </w:numPr>
        <w:rPr>
          <w:b/>
          <w:iCs/>
        </w:rPr>
      </w:pPr>
      <w:hyperlink r:id="rId9" w:history="1">
        <w:r w:rsidR="002A1DA2" w:rsidRPr="00F470DB">
          <w:rPr>
            <w:rStyle w:val="Hyperlink"/>
            <w:b/>
            <w:iCs/>
          </w:rPr>
          <w:t>Rapport d’activité</w:t>
        </w:r>
      </w:hyperlink>
      <w:r w:rsidR="002A1DA2" w:rsidRPr="00906247">
        <w:rPr>
          <w:b/>
          <w:iCs/>
          <w:color w:val="0070C0"/>
        </w:rPr>
        <w:t xml:space="preserve"> </w:t>
      </w:r>
      <w:r w:rsidR="002A1DA2">
        <w:rPr>
          <w:b/>
          <w:iCs/>
        </w:rPr>
        <w:t>2019-25/6/2020 — Faits marquants</w:t>
      </w:r>
    </w:p>
    <w:p w14:paraId="164144CB" w14:textId="6B0C9DDF" w:rsidR="00FC7B0B" w:rsidRDefault="002A1DA2">
      <w:pPr>
        <w:jc w:val="both"/>
        <w:rPr>
          <w:bCs/>
          <w:iCs/>
        </w:rPr>
      </w:pPr>
      <w:r>
        <w:rPr>
          <w:iCs/>
        </w:rPr>
        <w:t xml:space="preserve">Le président présente un résumé des activités passées. Il </w:t>
      </w:r>
      <w:r>
        <w:rPr>
          <w:bCs/>
          <w:iCs/>
        </w:rPr>
        <w:t xml:space="preserve">se concentre sur les principales réalisations, les événements, </w:t>
      </w:r>
      <w:r w:rsidR="00FC7B0B">
        <w:rPr>
          <w:bCs/>
          <w:iCs/>
        </w:rPr>
        <w:t xml:space="preserve">le nombre </w:t>
      </w:r>
      <w:r>
        <w:rPr>
          <w:bCs/>
          <w:iCs/>
        </w:rPr>
        <w:t>de membre</w:t>
      </w:r>
      <w:r w:rsidR="00FC7B0B">
        <w:rPr>
          <w:bCs/>
          <w:iCs/>
        </w:rPr>
        <w:t>s</w:t>
      </w:r>
      <w:r>
        <w:rPr>
          <w:bCs/>
          <w:iCs/>
        </w:rPr>
        <w:t xml:space="preserve"> et les perspectives entre les deux </w:t>
      </w:r>
      <w:r w:rsidR="00FC7B0B">
        <w:rPr>
          <w:bCs/>
          <w:iCs/>
        </w:rPr>
        <w:t>assemblées</w:t>
      </w:r>
      <w:r>
        <w:rPr>
          <w:bCs/>
          <w:iCs/>
        </w:rPr>
        <w:t xml:space="preserve">. Le </w:t>
      </w:r>
      <w:bookmarkStart w:id="3" w:name="_Hlk44762059"/>
      <w:proofErr w:type="spellStart"/>
      <w:r w:rsidR="00FC7B0B">
        <w:rPr>
          <w:bCs/>
          <w:iCs/>
        </w:rPr>
        <w:t>Co</w:t>
      </w:r>
      <w:r w:rsidR="00AA4216">
        <w:rPr>
          <w:bCs/>
          <w:iCs/>
        </w:rPr>
        <w:t>R</w:t>
      </w:r>
      <w:proofErr w:type="spellEnd"/>
      <w:r w:rsidR="00FC7B0B">
        <w:rPr>
          <w:bCs/>
          <w:iCs/>
        </w:rPr>
        <w:t xml:space="preserve">-EU </w:t>
      </w:r>
      <w:proofErr w:type="spellStart"/>
      <w:r w:rsidR="00FC7B0B">
        <w:rPr>
          <w:bCs/>
          <w:iCs/>
        </w:rPr>
        <w:t>Chapter</w:t>
      </w:r>
      <w:proofErr w:type="spellEnd"/>
      <w:r>
        <w:rPr>
          <w:bCs/>
          <w:iCs/>
        </w:rPr>
        <w:t xml:space="preserve"> </w:t>
      </w:r>
      <w:bookmarkEnd w:id="3"/>
      <w:r>
        <w:rPr>
          <w:bCs/>
          <w:iCs/>
        </w:rPr>
        <w:t xml:space="preserve">a été actif avec l’organisation de tables de conversation, d’événements conjoints, etc. Tous les membres ont été invités à se porter volontaires pour organiser ou proposer de futurs webinaires. </w:t>
      </w:r>
      <w:r w:rsidR="00FC7B0B">
        <w:rPr>
          <w:bCs/>
          <w:iCs/>
        </w:rPr>
        <w:t>Ces webinaires</w:t>
      </w:r>
      <w:r>
        <w:rPr>
          <w:bCs/>
          <w:iCs/>
        </w:rPr>
        <w:t xml:space="preserve"> peuvent </w:t>
      </w:r>
      <w:r w:rsidR="00FC7B0B">
        <w:rPr>
          <w:bCs/>
          <w:iCs/>
        </w:rPr>
        <w:t>inclure</w:t>
      </w:r>
      <w:r>
        <w:rPr>
          <w:bCs/>
          <w:iCs/>
        </w:rPr>
        <w:t xml:space="preserve"> tou</w:t>
      </w:r>
      <w:r w:rsidR="00FC7B0B">
        <w:rPr>
          <w:bCs/>
          <w:iCs/>
        </w:rPr>
        <w:t>s types d’</w:t>
      </w:r>
      <w:r>
        <w:rPr>
          <w:bCs/>
          <w:iCs/>
        </w:rPr>
        <w:t xml:space="preserve">activités et </w:t>
      </w:r>
      <w:r w:rsidR="00FC7B0B">
        <w:rPr>
          <w:bCs/>
          <w:iCs/>
        </w:rPr>
        <w:t xml:space="preserve">tous </w:t>
      </w:r>
      <w:r>
        <w:rPr>
          <w:bCs/>
          <w:iCs/>
        </w:rPr>
        <w:t xml:space="preserve">secteurs, qu’ils soient publics ou privés, industriels ou universitaires, culturels ou sociaux, économiques ou environnementaux, etc. Les membres seront invités </w:t>
      </w:r>
      <w:r w:rsidR="00FC7B0B">
        <w:rPr>
          <w:bCs/>
          <w:iCs/>
        </w:rPr>
        <w:t>à des</w:t>
      </w:r>
      <w:r>
        <w:rPr>
          <w:bCs/>
          <w:iCs/>
        </w:rPr>
        <w:t xml:space="preserve"> sessions </w:t>
      </w:r>
      <w:r w:rsidR="00FC7B0B">
        <w:rPr>
          <w:bCs/>
          <w:iCs/>
        </w:rPr>
        <w:t xml:space="preserve">de formation </w:t>
      </w:r>
      <w:r>
        <w:rPr>
          <w:bCs/>
          <w:iCs/>
        </w:rPr>
        <w:t xml:space="preserve">en ligne pour se familiariser avec l’outil Zoom </w:t>
      </w:r>
      <w:proofErr w:type="spellStart"/>
      <w:r>
        <w:rPr>
          <w:bCs/>
          <w:iCs/>
        </w:rPr>
        <w:t>Webinar</w:t>
      </w:r>
      <w:proofErr w:type="spellEnd"/>
      <w:r>
        <w:rPr>
          <w:bCs/>
          <w:iCs/>
        </w:rPr>
        <w:t xml:space="preserve"> (23 juillet &amp; 10 septembre).</w:t>
      </w:r>
      <w:r w:rsidR="00FC7B0B">
        <w:rPr>
          <w:bCs/>
          <w:iCs/>
        </w:rPr>
        <w:t xml:space="preserve"> </w:t>
      </w:r>
    </w:p>
    <w:p w14:paraId="72F1D66D" w14:textId="74FD20F9" w:rsidR="002142BB" w:rsidRDefault="002A1DA2">
      <w:pPr>
        <w:jc w:val="both"/>
        <w:rPr>
          <w:bCs/>
          <w:iCs/>
        </w:rPr>
      </w:pPr>
      <w:r>
        <w:rPr>
          <w:bCs/>
          <w:iCs/>
        </w:rPr>
        <w:t xml:space="preserve">L’objectif </w:t>
      </w:r>
      <w:r w:rsidR="00FC7B0B">
        <w:rPr>
          <w:bCs/>
          <w:iCs/>
        </w:rPr>
        <w:t xml:space="preserve">du </w:t>
      </w:r>
      <w:proofErr w:type="spellStart"/>
      <w:r w:rsidR="00FC7B0B" w:rsidRPr="00FC7B0B">
        <w:rPr>
          <w:bCs/>
          <w:iCs/>
        </w:rPr>
        <w:t>Co</w:t>
      </w:r>
      <w:r w:rsidR="00AA4216">
        <w:rPr>
          <w:bCs/>
          <w:iCs/>
        </w:rPr>
        <w:t>R</w:t>
      </w:r>
      <w:proofErr w:type="spellEnd"/>
      <w:r w:rsidR="00FC7B0B" w:rsidRPr="00FC7B0B">
        <w:rPr>
          <w:bCs/>
          <w:iCs/>
        </w:rPr>
        <w:t xml:space="preserve">-EU </w:t>
      </w:r>
      <w:proofErr w:type="spellStart"/>
      <w:r w:rsidR="00FC7B0B" w:rsidRPr="00FC7B0B">
        <w:rPr>
          <w:bCs/>
          <w:iCs/>
        </w:rPr>
        <w:t>Chapter</w:t>
      </w:r>
      <w:proofErr w:type="spellEnd"/>
      <w:r w:rsidR="00FC7B0B" w:rsidRPr="00FC7B0B">
        <w:rPr>
          <w:bCs/>
          <w:iCs/>
        </w:rPr>
        <w:t xml:space="preserve"> </w:t>
      </w:r>
      <w:r>
        <w:rPr>
          <w:bCs/>
          <w:iCs/>
        </w:rPr>
        <w:t xml:space="preserve">est </w:t>
      </w:r>
      <w:r w:rsidR="00FC7B0B">
        <w:rPr>
          <w:bCs/>
          <w:iCs/>
        </w:rPr>
        <w:t xml:space="preserve">également </w:t>
      </w:r>
      <w:r>
        <w:rPr>
          <w:bCs/>
          <w:iCs/>
        </w:rPr>
        <w:t xml:space="preserve">de mettre en place un véritable réseau entre </w:t>
      </w:r>
      <w:r w:rsidR="00FC7B0B">
        <w:rPr>
          <w:bCs/>
          <w:iCs/>
        </w:rPr>
        <w:t xml:space="preserve">les antennes du </w:t>
      </w:r>
      <w:proofErr w:type="spellStart"/>
      <w:r w:rsidR="00FC7B0B">
        <w:rPr>
          <w:bCs/>
          <w:iCs/>
        </w:rPr>
        <w:t>CoR</w:t>
      </w:r>
      <w:proofErr w:type="spellEnd"/>
      <w:r w:rsidR="00FC7B0B">
        <w:rPr>
          <w:bCs/>
          <w:iCs/>
        </w:rPr>
        <w:t>, ce,</w:t>
      </w:r>
      <w:r>
        <w:rPr>
          <w:bCs/>
          <w:iCs/>
        </w:rPr>
        <w:t xml:space="preserve"> au service </w:t>
      </w:r>
      <w:r w:rsidR="00AA4216">
        <w:rPr>
          <w:bCs/>
          <w:iCs/>
        </w:rPr>
        <w:t>de l’ensemble de l’organisation</w:t>
      </w:r>
      <w:r>
        <w:rPr>
          <w:bCs/>
          <w:iCs/>
        </w:rPr>
        <w:t xml:space="preserve">. </w:t>
      </w:r>
      <w:r w:rsidR="00AA4216">
        <w:rPr>
          <w:bCs/>
          <w:iCs/>
        </w:rPr>
        <w:t xml:space="preserve">La priorité actuelle est que tous les chapitres européens contribuent à la mise en œuvre d’un «Green Deal» le plus ambitieux possible. </w:t>
      </w:r>
      <w:r w:rsidR="00FC7B0B">
        <w:rPr>
          <w:bCs/>
          <w:iCs/>
        </w:rPr>
        <w:t>L’interconnexion</w:t>
      </w:r>
      <w:r>
        <w:rPr>
          <w:bCs/>
          <w:iCs/>
        </w:rPr>
        <w:t xml:space="preserve"> </w:t>
      </w:r>
      <w:r w:rsidR="00FC7B0B">
        <w:rPr>
          <w:bCs/>
          <w:iCs/>
        </w:rPr>
        <w:t xml:space="preserve">entre </w:t>
      </w:r>
      <w:r>
        <w:rPr>
          <w:bCs/>
          <w:iCs/>
        </w:rPr>
        <w:t xml:space="preserve">tous les chapitres du </w:t>
      </w:r>
      <w:proofErr w:type="spellStart"/>
      <w:r w:rsidR="00FC7B0B">
        <w:rPr>
          <w:bCs/>
          <w:iCs/>
        </w:rPr>
        <w:t>CoR</w:t>
      </w:r>
      <w:proofErr w:type="spellEnd"/>
      <w:r>
        <w:rPr>
          <w:bCs/>
          <w:iCs/>
        </w:rPr>
        <w:t xml:space="preserve"> ser</w:t>
      </w:r>
      <w:r w:rsidR="00FC7B0B">
        <w:rPr>
          <w:bCs/>
          <w:iCs/>
        </w:rPr>
        <w:t xml:space="preserve">a </w:t>
      </w:r>
      <w:r>
        <w:rPr>
          <w:bCs/>
          <w:iCs/>
        </w:rPr>
        <w:t>également renforcé</w:t>
      </w:r>
      <w:r w:rsidR="00FC7B0B">
        <w:rPr>
          <w:bCs/>
          <w:iCs/>
        </w:rPr>
        <w:t>e</w:t>
      </w:r>
      <w:r>
        <w:rPr>
          <w:bCs/>
          <w:iCs/>
        </w:rPr>
        <w:t xml:space="preserve"> par des webinaires communs. </w:t>
      </w:r>
    </w:p>
    <w:p w14:paraId="5A70DDDC" w14:textId="6868AA14" w:rsidR="002142BB" w:rsidRDefault="002A1DA2">
      <w:pPr>
        <w:jc w:val="both"/>
        <w:rPr>
          <w:bCs/>
          <w:iCs/>
        </w:rPr>
      </w:pPr>
      <w:r>
        <w:t>Le président</w:t>
      </w:r>
      <w:r>
        <w:rPr>
          <w:bCs/>
          <w:iCs/>
        </w:rPr>
        <w:t xml:space="preserve"> explique que le comité exécutif ne s</w:t>
      </w:r>
      <w:r w:rsidR="00584810">
        <w:rPr>
          <w:bCs/>
          <w:iCs/>
        </w:rPr>
        <w:t>’est pas</w:t>
      </w:r>
      <w:r>
        <w:rPr>
          <w:bCs/>
          <w:iCs/>
        </w:rPr>
        <w:t xml:space="preserve"> réuni durant cette période</w:t>
      </w:r>
      <w:r w:rsidR="00476237">
        <w:rPr>
          <w:bCs/>
          <w:iCs/>
        </w:rPr>
        <w:t xml:space="preserve"> suite à la</w:t>
      </w:r>
      <w:r>
        <w:rPr>
          <w:bCs/>
          <w:iCs/>
        </w:rPr>
        <w:t xml:space="preserve"> décision de convoquer le </w:t>
      </w:r>
      <w:r w:rsidR="00584810">
        <w:rPr>
          <w:bCs/>
          <w:iCs/>
        </w:rPr>
        <w:t>conseil d’administration dans son intégralité</w:t>
      </w:r>
      <w:r>
        <w:rPr>
          <w:bCs/>
          <w:iCs/>
        </w:rPr>
        <w:t xml:space="preserve"> pour chaque réunion. </w:t>
      </w:r>
    </w:p>
    <w:p w14:paraId="65BD7951" w14:textId="3061FACD" w:rsidR="00EE51DE" w:rsidRDefault="00EE51DE">
      <w:pPr>
        <w:jc w:val="both"/>
        <w:rPr>
          <w:iCs/>
        </w:rPr>
      </w:pPr>
      <w:r>
        <w:rPr>
          <w:iCs/>
        </w:rPr>
        <w:t xml:space="preserve">Le </w:t>
      </w:r>
      <w:r w:rsidR="00D357C6">
        <w:rPr>
          <w:iCs/>
        </w:rPr>
        <w:t>p</w:t>
      </w:r>
      <w:r>
        <w:rPr>
          <w:iCs/>
        </w:rPr>
        <w:t>résident indique que</w:t>
      </w:r>
      <w:r w:rsidRPr="00EE51DE">
        <w:rPr>
          <w:iCs/>
        </w:rPr>
        <w:t xml:space="preserve"> </w:t>
      </w:r>
      <w:r w:rsidR="00D357C6">
        <w:rPr>
          <w:iCs/>
        </w:rPr>
        <w:t xml:space="preserve">les </w:t>
      </w:r>
      <w:r w:rsidRPr="00EE51DE">
        <w:rPr>
          <w:iCs/>
        </w:rPr>
        <w:t>questions et remarques pourront être prises à la fin de la séance</w:t>
      </w:r>
      <w:r>
        <w:rPr>
          <w:iCs/>
        </w:rPr>
        <w:t xml:space="preserve"> et feront l’objet </w:t>
      </w:r>
      <w:r w:rsidRPr="003E7D99">
        <w:rPr>
          <w:iCs/>
        </w:rPr>
        <w:t>d’un rapport informel séparé.</w:t>
      </w:r>
    </w:p>
    <w:p w14:paraId="1C2C805E" w14:textId="42BC1141" w:rsidR="002142BB" w:rsidRDefault="002A1DA2">
      <w:pPr>
        <w:rPr>
          <w:i/>
          <w:iCs/>
          <w:u w:val="single"/>
        </w:rPr>
      </w:pPr>
      <w:r>
        <w:rPr>
          <w:i/>
          <w:iCs/>
          <w:u w:val="single"/>
        </w:rPr>
        <w:t>Décision:</w:t>
      </w:r>
    </w:p>
    <w:p w14:paraId="72455F33" w14:textId="54209B83" w:rsidR="002142BB" w:rsidRDefault="002A1DA2">
      <w:pPr>
        <w:rPr>
          <w:i/>
          <w:iCs/>
        </w:rPr>
      </w:pPr>
      <w:r>
        <w:rPr>
          <w:i/>
          <w:iCs/>
        </w:rPr>
        <w:t>Le rapport d’activité 2019 est approuvé à l’unanimité.</w:t>
      </w:r>
    </w:p>
    <w:p w14:paraId="7D236786" w14:textId="64609607" w:rsidR="002142BB" w:rsidRDefault="002A1DA2">
      <w:pPr>
        <w:pStyle w:val="Listenabsatz"/>
        <w:numPr>
          <w:ilvl w:val="0"/>
          <w:numId w:val="26"/>
        </w:numPr>
        <w:jc w:val="both"/>
        <w:rPr>
          <w:b/>
          <w:bCs/>
          <w:iCs/>
        </w:rPr>
      </w:pPr>
      <w:r>
        <w:rPr>
          <w:b/>
          <w:bCs/>
          <w:iCs/>
        </w:rPr>
        <w:t xml:space="preserve">Rapport financier 2019 présenté par Valérie </w:t>
      </w:r>
      <w:proofErr w:type="spellStart"/>
      <w:r>
        <w:rPr>
          <w:b/>
          <w:bCs/>
          <w:iCs/>
        </w:rPr>
        <w:t>Tanghe</w:t>
      </w:r>
      <w:proofErr w:type="spellEnd"/>
      <w:r>
        <w:rPr>
          <w:b/>
          <w:bCs/>
          <w:iCs/>
        </w:rPr>
        <w:t xml:space="preserve"> (ancien trésorier)</w:t>
      </w:r>
    </w:p>
    <w:p w14:paraId="0DFE07BB" w14:textId="34E0EBC5" w:rsidR="002142BB" w:rsidRDefault="002A1DA2">
      <w:pPr>
        <w:jc w:val="both"/>
        <w:rPr>
          <w:i/>
        </w:rPr>
      </w:pPr>
      <w:r>
        <w:rPr>
          <w:i/>
        </w:rPr>
        <w:t xml:space="preserve">Valérie </w:t>
      </w:r>
      <w:proofErr w:type="spellStart"/>
      <w:r>
        <w:rPr>
          <w:i/>
        </w:rPr>
        <w:t>Tanghe</w:t>
      </w:r>
      <w:proofErr w:type="spellEnd"/>
      <w:r>
        <w:rPr>
          <w:i/>
        </w:rPr>
        <w:t xml:space="preserve">, trésorier au cours de la période de référence, présente et commente le compte de </w:t>
      </w:r>
      <w:r w:rsidRPr="00BC4316">
        <w:rPr>
          <w:i/>
        </w:rPr>
        <w:t xml:space="preserve">résultat de l’exercice 2019 </w:t>
      </w:r>
      <w:r w:rsidR="00584810" w:rsidRPr="00BC4316">
        <w:rPr>
          <w:i/>
        </w:rPr>
        <w:t xml:space="preserve">ainsi que </w:t>
      </w:r>
      <w:r w:rsidRPr="00BC4316">
        <w:rPr>
          <w:i/>
        </w:rPr>
        <w:t xml:space="preserve">le bilan audité </w:t>
      </w:r>
      <w:r w:rsidR="00584810" w:rsidRPr="00BC4316">
        <w:rPr>
          <w:i/>
        </w:rPr>
        <w:t>tel qu’</w:t>
      </w:r>
      <w:r w:rsidRPr="00BC4316">
        <w:rPr>
          <w:i/>
        </w:rPr>
        <w:t>annexé</w:t>
      </w:r>
      <w:r w:rsidR="00584810" w:rsidRPr="00BC4316">
        <w:rPr>
          <w:i/>
        </w:rPr>
        <w:t>s</w:t>
      </w:r>
      <w:r w:rsidRPr="00BC4316">
        <w:rPr>
          <w:i/>
        </w:rPr>
        <w:t xml:space="preserve"> au procès-verbal.</w:t>
      </w:r>
    </w:p>
    <w:p w14:paraId="368D7DC6" w14:textId="6313A5CF" w:rsidR="002142BB" w:rsidRDefault="002A1DA2">
      <w:pPr>
        <w:jc w:val="both"/>
        <w:rPr>
          <w:iCs/>
        </w:rPr>
      </w:pPr>
      <w:r>
        <w:rPr>
          <w:bCs/>
          <w:iCs/>
        </w:rPr>
        <w:t>Elle présente les chiffres</w:t>
      </w:r>
      <w:r w:rsidR="00476237">
        <w:rPr>
          <w:bCs/>
          <w:iCs/>
        </w:rPr>
        <w:t>-</w:t>
      </w:r>
      <w:r>
        <w:rPr>
          <w:bCs/>
          <w:iCs/>
        </w:rPr>
        <w:t>clés</w:t>
      </w:r>
      <w:r w:rsidR="00584810">
        <w:rPr>
          <w:bCs/>
          <w:iCs/>
        </w:rPr>
        <w:t xml:space="preserve">. Elle </w:t>
      </w:r>
      <w:r>
        <w:rPr>
          <w:bCs/>
          <w:iCs/>
        </w:rPr>
        <w:t xml:space="preserve">explique que les dépenses de </w:t>
      </w:r>
      <w:r w:rsidR="00584810">
        <w:rPr>
          <w:bCs/>
          <w:iCs/>
        </w:rPr>
        <w:t>fonctionnement ont été</w:t>
      </w:r>
      <w:r>
        <w:rPr>
          <w:bCs/>
          <w:iCs/>
        </w:rPr>
        <w:t xml:space="preserve"> inférieures aux prévisions</w:t>
      </w:r>
      <w:r w:rsidR="00584810">
        <w:rPr>
          <w:bCs/>
          <w:iCs/>
        </w:rPr>
        <w:t xml:space="preserve"> et</w:t>
      </w:r>
      <w:r>
        <w:rPr>
          <w:bCs/>
          <w:iCs/>
        </w:rPr>
        <w:t xml:space="preserve"> que les activités </w:t>
      </w:r>
      <w:r w:rsidR="00584810">
        <w:rPr>
          <w:bCs/>
          <w:iCs/>
        </w:rPr>
        <w:t>étaient</w:t>
      </w:r>
      <w:r>
        <w:rPr>
          <w:bCs/>
          <w:iCs/>
        </w:rPr>
        <w:t xml:space="preserve"> autofinancées. L’association a augmenté les revenus de ses membres en 2019. Toutefois, le niveau des subventions a été plus faible que prévu. </w:t>
      </w:r>
    </w:p>
    <w:p w14:paraId="657B4BE6" w14:textId="12CF25B3" w:rsidR="002142BB" w:rsidRDefault="002A1DA2">
      <w:pPr>
        <w:jc w:val="both"/>
      </w:pPr>
      <w:r>
        <w:lastRenderedPageBreak/>
        <w:t xml:space="preserve">Les comptes annuels 2019 tels qu’ils ont été présentés aujourd’hui ont été </w:t>
      </w:r>
      <w:r w:rsidR="00476237">
        <w:t>adoptés</w:t>
      </w:r>
      <w:r>
        <w:t xml:space="preserve"> par la réunion du conseil d’administration d</w:t>
      </w:r>
      <w:r w:rsidR="00584810">
        <w:t>u</w:t>
      </w:r>
      <w:r w:rsidR="00EE51DE">
        <w:t xml:space="preserve"> 2 avril 2020.</w:t>
      </w:r>
    </w:p>
    <w:p w14:paraId="49A7B541" w14:textId="7FC8819C" w:rsidR="002142BB" w:rsidRDefault="00584810">
      <w:pPr>
        <w:jc w:val="both"/>
        <w:rPr>
          <w:i/>
        </w:rPr>
      </w:pPr>
      <w:r>
        <w:rPr>
          <w:bCs/>
        </w:rPr>
        <w:t xml:space="preserve">Le </w:t>
      </w:r>
      <w:proofErr w:type="spellStart"/>
      <w:r>
        <w:rPr>
          <w:bCs/>
        </w:rPr>
        <w:t>CoR</w:t>
      </w:r>
      <w:proofErr w:type="spellEnd"/>
      <w:r>
        <w:rPr>
          <w:bCs/>
        </w:rPr>
        <w:t>-EU</w:t>
      </w:r>
      <w:r w:rsidR="002A1DA2">
        <w:rPr>
          <w:bCs/>
        </w:rPr>
        <w:t xml:space="preserve"> </w:t>
      </w:r>
      <w:r w:rsidR="00476237">
        <w:rPr>
          <w:bCs/>
        </w:rPr>
        <w:t xml:space="preserve">a mis </w:t>
      </w:r>
      <w:r w:rsidR="002A1DA2">
        <w:rPr>
          <w:bCs/>
        </w:rPr>
        <w:t>fin à l’exercice 2019 avec un résultat négatif de -445,82 EUR, mieux qu’initialement budgétisé.</w:t>
      </w:r>
    </w:p>
    <w:p w14:paraId="15D3846B" w14:textId="28B8CE00" w:rsidR="002142BB" w:rsidRDefault="36A7D4AE" w:rsidP="36A7D4AE">
      <w:pPr>
        <w:pStyle w:val="Listenabsatz"/>
        <w:numPr>
          <w:ilvl w:val="0"/>
          <w:numId w:val="26"/>
        </w:numPr>
        <w:jc w:val="both"/>
        <w:rPr>
          <w:b/>
          <w:bCs/>
        </w:rPr>
      </w:pPr>
      <w:r w:rsidRPr="36A7D4AE">
        <w:rPr>
          <w:b/>
          <w:bCs/>
        </w:rPr>
        <w:t>Rapport des auditeurs</w:t>
      </w:r>
      <w:r w:rsidRPr="36A7D4AE">
        <w:rPr>
          <w:rFonts w:eastAsia="Times New Roman" w:cs="Arial"/>
          <w:color w:val="000000" w:themeColor="text1"/>
        </w:rPr>
        <w:t xml:space="preserve"> &amp; </w:t>
      </w:r>
      <w:r w:rsidRPr="36A7D4AE">
        <w:rPr>
          <w:b/>
          <w:bCs/>
        </w:rPr>
        <w:t>Approbation du compte de résultat de 2019 </w:t>
      </w:r>
    </w:p>
    <w:p w14:paraId="3A87AECC" w14:textId="77777777" w:rsidR="00476237" w:rsidRDefault="00EE51DE" w:rsidP="00476237">
      <w:pPr>
        <w:spacing w:after="0"/>
        <w:jc w:val="both"/>
        <w:rPr>
          <w:iCs/>
        </w:rPr>
      </w:pPr>
      <w:r w:rsidRPr="00EE51DE">
        <w:rPr>
          <w:iCs/>
        </w:rPr>
        <w:t>Les comptes pour l'année opérationnelle 201</w:t>
      </w:r>
      <w:r>
        <w:rPr>
          <w:iCs/>
        </w:rPr>
        <w:t>9</w:t>
      </w:r>
      <w:r w:rsidRPr="00EE51DE">
        <w:rPr>
          <w:iCs/>
        </w:rPr>
        <w:t xml:space="preserve"> ont été vérifiés et approuvés par </w:t>
      </w:r>
      <w:r>
        <w:rPr>
          <w:iCs/>
        </w:rPr>
        <w:t xml:space="preserve">Ludwig Vandermaelen et Jacques de </w:t>
      </w:r>
      <w:proofErr w:type="spellStart"/>
      <w:r>
        <w:rPr>
          <w:iCs/>
        </w:rPr>
        <w:t>Lalaing</w:t>
      </w:r>
      <w:proofErr w:type="spellEnd"/>
      <w:r>
        <w:rPr>
          <w:iCs/>
        </w:rPr>
        <w:t xml:space="preserve"> que le </w:t>
      </w:r>
      <w:r w:rsidR="00D357C6">
        <w:rPr>
          <w:iCs/>
        </w:rPr>
        <w:t>p</w:t>
      </w:r>
      <w:r>
        <w:rPr>
          <w:iCs/>
        </w:rPr>
        <w:t>résident remercie pour leur travail.</w:t>
      </w:r>
    </w:p>
    <w:p w14:paraId="1340E086" w14:textId="670CFFA1" w:rsidR="002142BB" w:rsidRPr="00476237" w:rsidRDefault="00EE51DE">
      <w:pPr>
        <w:jc w:val="both"/>
        <w:rPr>
          <w:iCs/>
        </w:rPr>
      </w:pPr>
      <w:r>
        <w:rPr>
          <w:iCs/>
        </w:rPr>
        <w:t>Leur</w:t>
      </w:r>
      <w:r w:rsidRPr="00EE51DE">
        <w:rPr>
          <w:iCs/>
        </w:rPr>
        <w:t xml:space="preserve"> </w:t>
      </w:r>
      <w:hyperlink r:id="rId10" w:history="1">
        <w:r w:rsidRPr="00F470DB">
          <w:rPr>
            <w:rStyle w:val="Hyperlink"/>
            <w:iCs/>
          </w:rPr>
          <w:t>rapport</w:t>
        </w:r>
      </w:hyperlink>
      <w:r w:rsidRPr="00EE51DE">
        <w:rPr>
          <w:iCs/>
        </w:rPr>
        <w:t xml:space="preserve"> </w:t>
      </w:r>
      <w:r>
        <w:rPr>
          <w:iCs/>
        </w:rPr>
        <w:t>est</w:t>
      </w:r>
      <w:r w:rsidRPr="00EE51DE">
        <w:rPr>
          <w:iCs/>
        </w:rPr>
        <w:t xml:space="preserve"> joint au </w:t>
      </w:r>
      <w:r>
        <w:rPr>
          <w:iCs/>
        </w:rPr>
        <w:t xml:space="preserve">présent </w:t>
      </w:r>
      <w:r w:rsidRPr="00EE51DE">
        <w:rPr>
          <w:iCs/>
        </w:rPr>
        <w:t>procès-verbal.</w:t>
      </w:r>
    </w:p>
    <w:p w14:paraId="6D8E4227" w14:textId="1DE29C97" w:rsidR="002142BB" w:rsidRDefault="002A1DA2">
      <w:pPr>
        <w:pStyle w:val="Listenabsatz"/>
        <w:numPr>
          <w:ilvl w:val="0"/>
          <w:numId w:val="26"/>
        </w:numPr>
        <w:jc w:val="both"/>
        <w:rPr>
          <w:b/>
          <w:bCs/>
        </w:rPr>
      </w:pPr>
      <w:r>
        <w:rPr>
          <w:b/>
          <w:bCs/>
        </w:rPr>
        <w:t xml:space="preserve">Présentation &amp; Approbation du budget 2020 par </w:t>
      </w:r>
      <w:proofErr w:type="spellStart"/>
      <w:r>
        <w:rPr>
          <w:b/>
          <w:bCs/>
        </w:rPr>
        <w:t>Yonghyup</w:t>
      </w:r>
      <w:proofErr w:type="spellEnd"/>
      <w:r>
        <w:rPr>
          <w:b/>
          <w:bCs/>
        </w:rPr>
        <w:t xml:space="preserve"> Oh (trésorier)</w:t>
      </w:r>
    </w:p>
    <w:p w14:paraId="76322141" w14:textId="2FE1FA0E" w:rsidR="002142BB" w:rsidRDefault="00476237">
      <w:pPr>
        <w:jc w:val="both"/>
        <w:rPr>
          <w:iCs/>
        </w:rPr>
      </w:pPr>
      <w:r>
        <w:t>Notre nouveau t</w:t>
      </w:r>
      <w:r w:rsidR="002A1DA2">
        <w:t>résorier</w:t>
      </w:r>
      <w:r w:rsidR="002A1DA2">
        <w:rPr>
          <w:iCs/>
        </w:rPr>
        <w:t xml:space="preserve"> explique la structure du budget qui a été simplifiée. La situation financière de l’association évolue vers une meilleure situation</w:t>
      </w:r>
      <w:r w:rsidR="00EE51DE">
        <w:rPr>
          <w:iCs/>
        </w:rPr>
        <w:t xml:space="preserve"> (budget montrant un résultat positif de 6.906 EUR) suite à la réduction des coûts liés à la gestion, assurée désormais de manière bénévole par les membres du CA</w:t>
      </w:r>
      <w:r w:rsidR="002A1DA2">
        <w:rPr>
          <w:iCs/>
        </w:rPr>
        <w:t>. Le budget a été révisé lors de la réunion du conseil d’administration d</w:t>
      </w:r>
      <w:r w:rsidR="00584810">
        <w:rPr>
          <w:iCs/>
        </w:rPr>
        <w:t xml:space="preserve">u </w:t>
      </w:r>
      <w:r w:rsidR="00EE51DE">
        <w:rPr>
          <w:iCs/>
        </w:rPr>
        <w:t xml:space="preserve">2 </w:t>
      </w:r>
      <w:r w:rsidR="002A1DA2" w:rsidRPr="00BC4316">
        <w:rPr>
          <w:iCs/>
        </w:rPr>
        <w:t>avril</w:t>
      </w:r>
      <w:r w:rsidR="00EE51DE">
        <w:rPr>
          <w:iCs/>
        </w:rPr>
        <w:t xml:space="preserve"> 2020</w:t>
      </w:r>
      <w:r w:rsidR="002A1DA2">
        <w:rPr>
          <w:iCs/>
        </w:rPr>
        <w:t>.</w:t>
      </w:r>
      <w:r w:rsidR="00584810">
        <w:rPr>
          <w:iCs/>
        </w:rPr>
        <w:t xml:space="preserve"> </w:t>
      </w:r>
      <w:r w:rsidR="002A1DA2">
        <w:rPr>
          <w:iCs/>
        </w:rPr>
        <w:t xml:space="preserve">La dernière estimation prévoit un résultat positif de </w:t>
      </w:r>
      <w:r w:rsidR="002A1DA2">
        <w:rPr>
          <w:bCs/>
          <w:iCs/>
        </w:rPr>
        <w:t>6</w:t>
      </w:r>
      <w:r w:rsidR="00D80A77">
        <w:rPr>
          <w:bCs/>
          <w:iCs/>
        </w:rPr>
        <w:t>.</w:t>
      </w:r>
      <w:r w:rsidR="002A1DA2">
        <w:rPr>
          <w:bCs/>
          <w:iCs/>
        </w:rPr>
        <w:t>431 EUR</w:t>
      </w:r>
      <w:r w:rsidR="002A1DA2">
        <w:rPr>
          <w:iCs/>
        </w:rPr>
        <w:t>.</w:t>
      </w:r>
    </w:p>
    <w:p w14:paraId="144A5001" w14:textId="127E4EF7" w:rsidR="002142BB" w:rsidRDefault="002A1DA2">
      <w:pPr>
        <w:jc w:val="both"/>
        <w:rPr>
          <w:i/>
          <w:iCs/>
          <w:u w:val="single"/>
        </w:rPr>
      </w:pPr>
      <w:r>
        <w:rPr>
          <w:i/>
          <w:iCs/>
          <w:u w:val="single"/>
        </w:rPr>
        <w:t>Décision</w:t>
      </w:r>
      <w:r w:rsidR="00D80A77">
        <w:rPr>
          <w:i/>
          <w:iCs/>
          <w:u w:val="single"/>
        </w:rPr>
        <w:t>s</w:t>
      </w:r>
      <w:r>
        <w:rPr>
          <w:i/>
          <w:iCs/>
          <w:u w:val="single"/>
        </w:rPr>
        <w:t>:</w:t>
      </w:r>
    </w:p>
    <w:p w14:paraId="0AA65F30" w14:textId="18520EE6" w:rsidR="002142BB" w:rsidRDefault="00D80A77">
      <w:pPr>
        <w:jc w:val="both"/>
        <w:rPr>
          <w:iCs/>
        </w:rPr>
      </w:pPr>
      <w:r>
        <w:rPr>
          <w:i/>
          <w:iCs/>
        </w:rPr>
        <w:t xml:space="preserve">Sur base des </w:t>
      </w:r>
      <w:hyperlink r:id="rId11" w:history="1">
        <w:r w:rsidRPr="00F470DB">
          <w:rPr>
            <w:rStyle w:val="Hyperlink"/>
            <w:i/>
            <w:iCs/>
          </w:rPr>
          <w:t>éléments reçus</w:t>
        </w:r>
      </w:hyperlink>
      <w:r w:rsidRPr="00906247">
        <w:rPr>
          <w:i/>
          <w:iCs/>
          <w:color w:val="0070C0"/>
        </w:rPr>
        <w:t xml:space="preserve"> </w:t>
      </w:r>
      <w:r>
        <w:rPr>
          <w:i/>
          <w:iCs/>
        </w:rPr>
        <w:t>concernant l’exercice 2019, y compris le rapport des auditeurs, et les prévisions budgétaires pour l’exercice 2020, l</w:t>
      </w:r>
      <w:r w:rsidRPr="00D80A77">
        <w:rPr>
          <w:i/>
          <w:iCs/>
        </w:rPr>
        <w:t xml:space="preserve">es membres décident à l’unanimité d’approuver les </w:t>
      </w:r>
      <w:r w:rsidRPr="00BC4316">
        <w:rPr>
          <w:i/>
          <w:iCs/>
        </w:rPr>
        <w:t xml:space="preserve">comptes de résultat de 2019 ainsi que </w:t>
      </w:r>
      <w:r w:rsidR="002A1DA2" w:rsidRPr="00BC4316">
        <w:rPr>
          <w:i/>
          <w:iCs/>
        </w:rPr>
        <w:t>le budget 2020</w:t>
      </w:r>
      <w:r w:rsidR="00476237">
        <w:rPr>
          <w:i/>
          <w:iCs/>
        </w:rPr>
        <w:t>.</w:t>
      </w:r>
    </w:p>
    <w:p w14:paraId="5330D901" w14:textId="77777777" w:rsidR="002142BB" w:rsidRDefault="002A1DA2">
      <w:pPr>
        <w:pStyle w:val="Listenabsatz"/>
        <w:numPr>
          <w:ilvl w:val="0"/>
          <w:numId w:val="26"/>
        </w:numPr>
        <w:rPr>
          <w:b/>
        </w:rPr>
      </w:pPr>
      <w:r>
        <w:rPr>
          <w:b/>
        </w:rPr>
        <w:t>Cotisation 2020/2021</w:t>
      </w:r>
    </w:p>
    <w:p w14:paraId="7C253628" w14:textId="110D8E87" w:rsidR="002142BB" w:rsidRDefault="002A1DA2" w:rsidP="003E7D99">
      <w:pPr>
        <w:spacing w:after="120"/>
        <w:jc w:val="both"/>
      </w:pPr>
      <w:r>
        <w:t xml:space="preserve">Le président présente le régime des redevances pour 2020, qui doit être approuvé par l’assemblée générale. Le régime demeure </w:t>
      </w:r>
      <w:r w:rsidRPr="00D357C6">
        <w:t xml:space="preserve">inchangé </w:t>
      </w:r>
      <w:r w:rsidRPr="00BC4316">
        <w:t>(125</w:t>
      </w:r>
      <w:r w:rsidRPr="00BC4316">
        <w:rPr>
          <w:bCs/>
          <w:iCs/>
        </w:rPr>
        <w:t xml:space="preserve"> EUR</w:t>
      </w:r>
      <w:r w:rsidRPr="00BC4316">
        <w:t xml:space="preserve"> pour les </w:t>
      </w:r>
      <w:r w:rsidR="00D357C6" w:rsidRPr="00BC4316">
        <w:t>membres dits ‘Full’ et de 60 EUR pour les membres associés</w:t>
      </w:r>
      <w:r w:rsidR="00D357C6">
        <w:t>)</w:t>
      </w:r>
      <w:r w:rsidR="00D357C6" w:rsidRPr="00BC4316">
        <w:t>.</w:t>
      </w:r>
    </w:p>
    <w:p w14:paraId="3A9B8CB3" w14:textId="77777777" w:rsidR="002142BB" w:rsidRDefault="002A1DA2">
      <w:pPr>
        <w:rPr>
          <w:i/>
          <w:u w:val="single"/>
        </w:rPr>
      </w:pPr>
      <w:r>
        <w:rPr>
          <w:i/>
          <w:u w:val="single"/>
        </w:rPr>
        <w:t>Décision:</w:t>
      </w:r>
    </w:p>
    <w:p w14:paraId="22BEA012" w14:textId="38488DEC" w:rsidR="002142BB" w:rsidRDefault="36A7D4AE" w:rsidP="003E7D99">
      <w:pPr>
        <w:rPr>
          <w:b/>
        </w:rPr>
      </w:pPr>
      <w:r w:rsidRPr="36A7D4AE">
        <w:rPr>
          <w:i/>
          <w:iCs/>
        </w:rPr>
        <w:t>Les membres décident à l’unanimité d’approuver la proposition concernant le régime des redevances.</w:t>
      </w:r>
    </w:p>
    <w:p w14:paraId="6C48B9C5" w14:textId="03804EEE" w:rsidR="002142BB" w:rsidRDefault="002A1DA2" w:rsidP="003E7D99">
      <w:pPr>
        <w:pStyle w:val="Listenabsatz"/>
        <w:numPr>
          <w:ilvl w:val="0"/>
          <w:numId w:val="26"/>
        </w:numPr>
        <w:spacing w:after="120"/>
        <w:ind w:left="714" w:hanging="357"/>
        <w:rPr>
          <w:b/>
        </w:rPr>
      </w:pPr>
      <w:r>
        <w:rPr>
          <w:b/>
        </w:rPr>
        <w:t>Décharge des membres du conseil pour leur mandat en 2019</w:t>
      </w:r>
    </w:p>
    <w:p w14:paraId="2F9A0FE1" w14:textId="77777777" w:rsidR="002142BB" w:rsidRDefault="002A1DA2">
      <w:pPr>
        <w:rPr>
          <w:i/>
          <w:u w:val="single"/>
        </w:rPr>
      </w:pPr>
      <w:r>
        <w:rPr>
          <w:i/>
          <w:u w:val="single"/>
        </w:rPr>
        <w:t>Décision:</w:t>
      </w:r>
    </w:p>
    <w:p w14:paraId="2EA8A0F6" w14:textId="03E74EF7" w:rsidR="002142BB" w:rsidRDefault="002A1DA2" w:rsidP="003E7D99">
      <w:r>
        <w:rPr>
          <w:i/>
        </w:rPr>
        <w:t xml:space="preserve">Les membres décident à l’unanimité de </w:t>
      </w:r>
      <w:bookmarkStart w:id="4" w:name="_Hlk42275445"/>
      <w:r>
        <w:rPr>
          <w:i/>
        </w:rPr>
        <w:t>donner décharge au conseil d’administration pour l’exercice 2019.</w:t>
      </w:r>
      <w:bookmarkEnd w:id="4"/>
    </w:p>
    <w:p w14:paraId="72468AF9" w14:textId="5D78597D" w:rsidR="002142BB" w:rsidRDefault="002A1DA2" w:rsidP="003E7D99">
      <w:pPr>
        <w:pStyle w:val="Listenabsatz"/>
        <w:numPr>
          <w:ilvl w:val="0"/>
          <w:numId w:val="26"/>
        </w:numPr>
        <w:spacing w:after="120"/>
        <w:ind w:left="714" w:hanging="357"/>
        <w:rPr>
          <w:b/>
        </w:rPr>
      </w:pPr>
      <w:r>
        <w:rPr>
          <w:b/>
        </w:rPr>
        <w:t>Décharge aux auditeurs pour leur mandat en 2019</w:t>
      </w:r>
    </w:p>
    <w:p w14:paraId="33E775A4" w14:textId="271D8BD1" w:rsidR="002142BB" w:rsidRDefault="002A1DA2">
      <w:pPr>
        <w:rPr>
          <w:i/>
          <w:u w:val="single"/>
        </w:rPr>
      </w:pPr>
      <w:r>
        <w:rPr>
          <w:i/>
          <w:u w:val="single"/>
        </w:rPr>
        <w:t>Décision:</w:t>
      </w:r>
    </w:p>
    <w:p w14:paraId="78D05D13" w14:textId="1EBDC110" w:rsidR="002142BB" w:rsidRDefault="002A1DA2">
      <w:pPr>
        <w:rPr>
          <w:i/>
        </w:rPr>
      </w:pPr>
      <w:r>
        <w:rPr>
          <w:i/>
        </w:rPr>
        <w:t>Les membres décident à l’unanimité d’octroyer la décharge aux auditeurs pour l’exercice 2019.</w:t>
      </w:r>
    </w:p>
    <w:p w14:paraId="22FB9CB6" w14:textId="77777777" w:rsidR="002142BB" w:rsidRDefault="002A1DA2">
      <w:pPr>
        <w:pStyle w:val="Listenabsatz"/>
        <w:numPr>
          <w:ilvl w:val="0"/>
          <w:numId w:val="26"/>
        </w:numPr>
        <w:rPr>
          <w:b/>
        </w:rPr>
      </w:pPr>
      <w:r>
        <w:rPr>
          <w:b/>
        </w:rPr>
        <w:t>Élection des auditeurs pour l’année 2020</w:t>
      </w:r>
    </w:p>
    <w:p w14:paraId="1E9A5D57" w14:textId="4F89F798" w:rsidR="002142BB" w:rsidRDefault="002A1DA2">
      <w:pPr>
        <w:rPr>
          <w:i/>
          <w:u w:val="single"/>
        </w:rPr>
      </w:pPr>
      <w:r>
        <w:rPr>
          <w:i/>
          <w:u w:val="single"/>
        </w:rPr>
        <w:t>Décision:</w:t>
      </w:r>
    </w:p>
    <w:p w14:paraId="5BDEDD03" w14:textId="16F016C1" w:rsidR="002142BB" w:rsidRDefault="002A1DA2">
      <w:pPr>
        <w:rPr>
          <w:i/>
        </w:rPr>
      </w:pPr>
      <w:r>
        <w:rPr>
          <w:i/>
        </w:rPr>
        <w:t>Les membres décident à l’unanimité de redésigner comme auditeurs pour l’année 2020</w:t>
      </w:r>
      <w:r w:rsidR="00584810">
        <w:rPr>
          <w:i/>
        </w:rPr>
        <w:t>,</w:t>
      </w:r>
      <w:r>
        <w:rPr>
          <w:i/>
        </w:rPr>
        <w:t xml:space="preserve"> Jacques de </w:t>
      </w:r>
      <w:proofErr w:type="spellStart"/>
      <w:r>
        <w:rPr>
          <w:i/>
        </w:rPr>
        <w:t>Lalaing</w:t>
      </w:r>
      <w:proofErr w:type="spellEnd"/>
      <w:r>
        <w:rPr>
          <w:i/>
        </w:rPr>
        <w:t xml:space="preserve"> et Ludwig Vandermaelen.</w:t>
      </w:r>
      <w:r w:rsidR="00476237">
        <w:rPr>
          <w:i/>
        </w:rPr>
        <w:t xml:space="preserve"> Le président les remercie d’accepter à nouveau cette tâche.</w:t>
      </w:r>
    </w:p>
    <w:p w14:paraId="770FB604" w14:textId="1DA3B2AD" w:rsidR="002142BB" w:rsidRDefault="002142BB"/>
    <w:p w14:paraId="2C0A5377" w14:textId="77777777" w:rsidR="003E7D99" w:rsidRDefault="003E7D99"/>
    <w:p w14:paraId="67B72E3A" w14:textId="0B0F872F" w:rsidR="002142BB" w:rsidRDefault="00D80A77">
      <w:pPr>
        <w:pStyle w:val="Listenabsatz"/>
        <w:numPr>
          <w:ilvl w:val="0"/>
          <w:numId w:val="26"/>
        </w:numPr>
        <w:rPr>
          <w:b/>
        </w:rPr>
      </w:pPr>
      <w:r>
        <w:rPr>
          <w:b/>
        </w:rPr>
        <w:lastRenderedPageBreak/>
        <w:t>Situation des membres</w:t>
      </w:r>
      <w:r w:rsidR="002A1DA2">
        <w:rPr>
          <w:b/>
        </w:rPr>
        <w:t> </w:t>
      </w:r>
    </w:p>
    <w:p w14:paraId="0E87F15E" w14:textId="5F04A0F5" w:rsidR="002142BB" w:rsidRDefault="002A1DA2">
      <w:pPr>
        <w:jc w:val="both"/>
      </w:pPr>
      <w:r>
        <w:t>L</w:t>
      </w:r>
      <w:r w:rsidR="00584810">
        <w:t>e</w:t>
      </w:r>
      <w:r>
        <w:t xml:space="preserve"> président fait le point de la situation en ce qui concerne l</w:t>
      </w:r>
      <w:r w:rsidR="00584810">
        <w:t xml:space="preserve">es </w:t>
      </w:r>
      <w:r>
        <w:t>adhésion</w:t>
      </w:r>
      <w:r w:rsidR="00584810">
        <w:t>s</w:t>
      </w:r>
      <w:r>
        <w:t xml:space="preserve">. L’association a perdu 4 membres alors qu’elle </w:t>
      </w:r>
      <w:r w:rsidR="00584810">
        <w:t xml:space="preserve">en </w:t>
      </w:r>
      <w:r>
        <w:t>a gagné 1</w:t>
      </w:r>
      <w:r w:rsidR="00584810">
        <w:t>1</w:t>
      </w:r>
      <w:r w:rsidR="00486661">
        <w:t xml:space="preserve"> (total actuel de 96 dont 10 doivent encore confirmer le paiement de leur cotisation pour 2020)</w:t>
      </w:r>
      <w:r>
        <w:t xml:space="preserve">. </w:t>
      </w:r>
      <w:r w:rsidR="00486661">
        <w:t xml:space="preserve">Le nombre des membres associés passe de 26 à 31.  </w:t>
      </w:r>
      <w:r w:rsidR="00486661">
        <w:br/>
      </w:r>
      <w:r>
        <w:t xml:space="preserve">Il n’y a pas de changement en ce qui concerne les membres </w:t>
      </w:r>
      <w:r w:rsidR="00486661">
        <w:t>honoraires</w:t>
      </w:r>
      <w:r>
        <w:t xml:space="preserve"> et le</w:t>
      </w:r>
      <w:r w:rsidR="00584810">
        <w:t>s</w:t>
      </w:r>
      <w:r>
        <w:t xml:space="preserve"> membre</w:t>
      </w:r>
      <w:r w:rsidR="00584810">
        <w:t>s</w:t>
      </w:r>
      <w:r>
        <w:t xml:space="preserve"> </w:t>
      </w:r>
      <w:r w:rsidR="00584810">
        <w:t>« </w:t>
      </w:r>
      <w:r>
        <w:t>correspondant</w:t>
      </w:r>
      <w:r w:rsidR="00584810">
        <w:t>s »</w:t>
      </w:r>
      <w:r>
        <w:t xml:space="preserve">. L’EPPA reste le seul membre institutionnel. L’association coopérera avec </w:t>
      </w:r>
      <w:r w:rsidR="00584810">
        <w:t>d</w:t>
      </w:r>
      <w:r>
        <w:t xml:space="preserve">es associations de jeunes pour attirer la nouvelle génération. Un forum des membres a été annoncé pour le </w:t>
      </w:r>
      <w:r w:rsidR="00D80A77">
        <w:t>début du mois d’</w:t>
      </w:r>
      <w:r>
        <w:t>octobre.</w:t>
      </w:r>
    </w:p>
    <w:p w14:paraId="503AEA32" w14:textId="6F66FDCD" w:rsidR="002142BB" w:rsidRDefault="002A1DA2">
      <w:pPr>
        <w:jc w:val="both"/>
      </w:pPr>
      <w:r>
        <w:t xml:space="preserve">Chaque membre sera invité à revoir son titre et le nom de son organisation </w:t>
      </w:r>
      <w:r w:rsidR="00D80A77">
        <w:t xml:space="preserve">tels qu’ils apparaissent </w:t>
      </w:r>
      <w:r w:rsidR="00486661">
        <w:t>dans les listes publiées sur le site web</w:t>
      </w:r>
      <w:r>
        <w:t>. Le soutien des membres au réexamen de la base de données actuelle sera très apprécié.</w:t>
      </w:r>
    </w:p>
    <w:p w14:paraId="193A4644" w14:textId="08F53C5E" w:rsidR="002142BB" w:rsidRDefault="002A1DA2">
      <w:pPr>
        <w:pStyle w:val="Listenabsatz"/>
        <w:numPr>
          <w:ilvl w:val="0"/>
          <w:numId w:val="26"/>
        </w:numPr>
        <w:jc w:val="both"/>
        <w:rPr>
          <w:b/>
        </w:rPr>
      </w:pPr>
      <w:r>
        <w:rPr>
          <w:b/>
        </w:rPr>
        <w:t>Composition du conseil</w:t>
      </w:r>
      <w:r w:rsidR="00D80A77" w:rsidRPr="00D80A77">
        <w:rPr>
          <w:b/>
        </w:rPr>
        <w:t xml:space="preserve"> </w:t>
      </w:r>
      <w:r w:rsidR="00D80A77">
        <w:rPr>
          <w:b/>
        </w:rPr>
        <w:t>d’administration</w:t>
      </w:r>
    </w:p>
    <w:p w14:paraId="76028CAA" w14:textId="2E3D9FCE" w:rsidR="002142BB" w:rsidRDefault="36A7D4AE" w:rsidP="36A7D4AE">
      <w:pPr>
        <w:jc w:val="both"/>
      </w:pPr>
      <w:r>
        <w:t xml:space="preserve">Les membres ont été informés que Pierre-Loïc </w:t>
      </w:r>
      <w:proofErr w:type="spellStart"/>
      <w:r>
        <w:t>Nihoul</w:t>
      </w:r>
      <w:proofErr w:type="spellEnd"/>
      <w:r>
        <w:t xml:space="preserve"> a démissionné le 11 juin tandis que Christian Vanden </w:t>
      </w:r>
      <w:proofErr w:type="spellStart"/>
      <w:r>
        <w:t>Bilcke</w:t>
      </w:r>
      <w:proofErr w:type="spellEnd"/>
      <w:r>
        <w:t xml:space="preserve"> annonce sa démission</w:t>
      </w:r>
      <w:r w:rsidR="00476237">
        <w:t xml:space="preserve"> en réunion</w:t>
      </w:r>
      <w:r>
        <w:t xml:space="preserve">, tous deux  pour raisons personnelles. La candidature de Béatrice </w:t>
      </w:r>
      <w:proofErr w:type="spellStart"/>
      <w:r>
        <w:t>Richez</w:t>
      </w:r>
      <w:proofErr w:type="spellEnd"/>
      <w:r>
        <w:t>-Baum, qui a contribué aux réunions du conseil d’administration au cours de ces derniers mois, est portée à élection via le système de vote secret</w:t>
      </w:r>
      <w:r w:rsidR="00476237">
        <w:t>.</w:t>
      </w:r>
    </w:p>
    <w:p w14:paraId="29A34588" w14:textId="77777777" w:rsidR="002142BB" w:rsidRDefault="002A1DA2">
      <w:pPr>
        <w:jc w:val="both"/>
        <w:rPr>
          <w:i/>
          <w:iCs/>
          <w:u w:val="single"/>
        </w:rPr>
      </w:pPr>
      <w:r>
        <w:rPr>
          <w:i/>
          <w:iCs/>
          <w:u w:val="single"/>
        </w:rPr>
        <w:t>Décision:</w:t>
      </w:r>
    </w:p>
    <w:p w14:paraId="5ECE4DCD" w14:textId="2330D40C" w:rsidR="002142BB" w:rsidRDefault="002A1DA2">
      <w:pPr>
        <w:jc w:val="both"/>
        <w:rPr>
          <w:i/>
        </w:rPr>
      </w:pPr>
      <w:r>
        <w:rPr>
          <w:i/>
        </w:rPr>
        <w:t xml:space="preserve">Béatrice </w:t>
      </w:r>
      <w:proofErr w:type="spellStart"/>
      <w:r>
        <w:rPr>
          <w:i/>
        </w:rPr>
        <w:t>Richez</w:t>
      </w:r>
      <w:proofErr w:type="spellEnd"/>
      <w:r>
        <w:rPr>
          <w:i/>
        </w:rPr>
        <w:t>-</w:t>
      </w:r>
      <w:r w:rsidR="00584810">
        <w:rPr>
          <w:i/>
        </w:rPr>
        <w:t>Baum</w:t>
      </w:r>
      <w:r>
        <w:rPr>
          <w:i/>
        </w:rPr>
        <w:t xml:space="preserve"> </w:t>
      </w:r>
      <w:bookmarkStart w:id="5" w:name="_Hlk42275587"/>
      <w:r>
        <w:rPr>
          <w:i/>
        </w:rPr>
        <w:t xml:space="preserve">est nommée </w:t>
      </w:r>
      <w:r w:rsidR="00E00F50">
        <w:rPr>
          <w:i/>
        </w:rPr>
        <w:t xml:space="preserve">(27 oui, 1 non et 1 abstention) </w:t>
      </w:r>
      <w:r>
        <w:rPr>
          <w:i/>
        </w:rPr>
        <w:t>membre du conseil d’administration pour un mandat de 3 ans jusqu’à l’assemblée générale de 2023</w:t>
      </w:r>
      <w:bookmarkEnd w:id="5"/>
      <w:r>
        <w:rPr>
          <w:i/>
        </w:rPr>
        <w:t>.</w:t>
      </w:r>
    </w:p>
    <w:p w14:paraId="382DDF54" w14:textId="5F3E40E0" w:rsidR="002142BB" w:rsidRDefault="002A1DA2">
      <w:pPr>
        <w:pStyle w:val="Listenabsatz"/>
        <w:numPr>
          <w:ilvl w:val="0"/>
          <w:numId w:val="26"/>
        </w:numPr>
        <w:jc w:val="both"/>
        <w:rPr>
          <w:b/>
        </w:rPr>
      </w:pPr>
      <w:r>
        <w:rPr>
          <w:b/>
        </w:rPr>
        <w:t>Questions des membres.</w:t>
      </w:r>
    </w:p>
    <w:p w14:paraId="59B5DBD0" w14:textId="374430AD" w:rsidR="002142BB" w:rsidRDefault="002A1DA2">
      <w:pPr>
        <w:jc w:val="both"/>
        <w:rPr>
          <w:iCs/>
        </w:rPr>
      </w:pPr>
      <w:r>
        <w:rPr>
          <w:iCs/>
        </w:rPr>
        <w:t xml:space="preserve">Les membres ont formulé un certain nombre de </w:t>
      </w:r>
      <w:r w:rsidR="00D357C6">
        <w:rPr>
          <w:iCs/>
        </w:rPr>
        <w:t xml:space="preserve">questions et de </w:t>
      </w:r>
      <w:r>
        <w:rPr>
          <w:iCs/>
        </w:rPr>
        <w:t>propositions pour d’éventuelles activités</w:t>
      </w:r>
      <w:r w:rsidR="00584810">
        <w:rPr>
          <w:iCs/>
        </w:rPr>
        <w:t xml:space="preserve"> à venir</w:t>
      </w:r>
      <w:r>
        <w:rPr>
          <w:iCs/>
        </w:rPr>
        <w:t xml:space="preserve">. </w:t>
      </w:r>
      <w:r w:rsidR="00D357C6">
        <w:rPr>
          <w:iCs/>
        </w:rPr>
        <w:t>L</w:t>
      </w:r>
      <w:r>
        <w:rPr>
          <w:iCs/>
        </w:rPr>
        <w:t xml:space="preserve">es </w:t>
      </w:r>
      <w:r w:rsidR="00D357C6">
        <w:rPr>
          <w:iCs/>
        </w:rPr>
        <w:t xml:space="preserve">réponses et les commentaires sur ces </w:t>
      </w:r>
      <w:r>
        <w:rPr>
          <w:iCs/>
        </w:rPr>
        <w:t xml:space="preserve">propositions sont résumés dans un </w:t>
      </w:r>
      <w:hyperlink r:id="rId12" w:history="1">
        <w:r w:rsidRPr="00F470DB">
          <w:rPr>
            <w:rStyle w:val="Hyperlink"/>
            <w:iCs/>
          </w:rPr>
          <w:t>rapport distinct</w:t>
        </w:r>
      </w:hyperlink>
      <w:r w:rsidRPr="003E7D99">
        <w:rPr>
          <w:iCs/>
          <w:color w:val="0070C0"/>
          <w:u w:val="single"/>
        </w:rPr>
        <w:t>,</w:t>
      </w:r>
      <w:r>
        <w:rPr>
          <w:iCs/>
        </w:rPr>
        <w:t xml:space="preserve"> dans la mesure où </w:t>
      </w:r>
      <w:r w:rsidR="003E7D99">
        <w:rPr>
          <w:iCs/>
        </w:rPr>
        <w:t>ils</w:t>
      </w:r>
      <w:r>
        <w:rPr>
          <w:iCs/>
        </w:rPr>
        <w:t xml:space="preserve"> ne sont pas liés aux éléments précédents. </w:t>
      </w:r>
    </w:p>
    <w:p w14:paraId="2F5AE214" w14:textId="77777777" w:rsidR="002142BB" w:rsidRDefault="002142BB">
      <w:pPr>
        <w:spacing w:after="0"/>
        <w:jc w:val="both"/>
        <w:rPr>
          <w:b/>
        </w:rPr>
      </w:pPr>
    </w:p>
    <w:p w14:paraId="551B1FC5" w14:textId="21D97B46" w:rsidR="002142BB" w:rsidRDefault="002A1DA2">
      <w:pPr>
        <w:spacing w:after="0"/>
        <w:jc w:val="both"/>
        <w:rPr>
          <w:b/>
        </w:rPr>
      </w:pPr>
      <w:r>
        <w:rPr>
          <w:b/>
        </w:rPr>
        <w:t>Clôture de l’assemblée générale</w:t>
      </w:r>
    </w:p>
    <w:p w14:paraId="0C9EBA3C" w14:textId="77777777" w:rsidR="002142BB" w:rsidRDefault="002142BB">
      <w:pPr>
        <w:pStyle w:val="Listenabsatz"/>
        <w:spacing w:after="0"/>
        <w:ind w:left="765"/>
        <w:jc w:val="both"/>
      </w:pPr>
    </w:p>
    <w:p w14:paraId="405B5854" w14:textId="16C737DD" w:rsidR="002142BB" w:rsidRDefault="002A1DA2">
      <w:pPr>
        <w:spacing w:after="0"/>
        <w:jc w:val="both"/>
      </w:pPr>
      <w:r>
        <w:t>L’ordre du jour étant épuisé, la réunion est levée à 19.00 heures.</w:t>
      </w:r>
    </w:p>
    <w:p w14:paraId="4533CB89" w14:textId="5CA39D66" w:rsidR="002142BB" w:rsidRDefault="002142BB"/>
    <w:p w14:paraId="0BDA3F3B" w14:textId="77777777" w:rsidR="003E7D99" w:rsidRDefault="003E7D99"/>
    <w:p w14:paraId="6F141584" w14:textId="31ED9D00" w:rsidR="002142BB" w:rsidRDefault="002A1DA2">
      <w:r>
        <w:t>Roland Mor</w:t>
      </w:r>
      <w:r w:rsidR="00D357C6">
        <w:t>eau</w:t>
      </w:r>
      <w:r>
        <w:t>, président</w:t>
      </w:r>
    </w:p>
    <w:p w14:paraId="708A657B" w14:textId="77777777" w:rsidR="002142BB" w:rsidRDefault="002142BB"/>
    <w:p w14:paraId="71F4E318" w14:textId="388BFDA4" w:rsidR="002142BB" w:rsidRDefault="002A1DA2">
      <w:r>
        <w:t xml:space="preserve">Beatrice </w:t>
      </w:r>
      <w:proofErr w:type="spellStart"/>
      <w:r>
        <w:t>Richez</w:t>
      </w:r>
      <w:proofErr w:type="spellEnd"/>
      <w:r>
        <w:t xml:space="preserve"> — B</w:t>
      </w:r>
      <w:r w:rsidR="00584810">
        <w:t>au</w:t>
      </w:r>
      <w:r>
        <w:t>m, secrétaire</w:t>
      </w:r>
    </w:p>
    <w:p w14:paraId="6D8E5CDC" w14:textId="098D4D6D" w:rsidR="00FB0686" w:rsidRDefault="00FB0686"/>
    <w:p w14:paraId="0CDFF87C" w14:textId="36B003FE" w:rsidR="00FB0686" w:rsidRDefault="00FB0686">
      <w:pPr>
        <w:rPr>
          <w:color w:val="FF0000"/>
        </w:rPr>
      </w:pPr>
      <w:proofErr w:type="spellStart"/>
      <w:r w:rsidRPr="00FB0686">
        <w:rPr>
          <w:color w:val="FF0000"/>
        </w:rPr>
        <w:t>See</w:t>
      </w:r>
      <w:proofErr w:type="spellEnd"/>
      <w:r w:rsidRPr="00FB0686">
        <w:rPr>
          <w:color w:val="FF0000"/>
        </w:rPr>
        <w:t xml:space="preserve"> ‘free’ translation in English on the </w:t>
      </w:r>
      <w:proofErr w:type="spellStart"/>
      <w:r w:rsidRPr="00FB0686">
        <w:rPr>
          <w:color w:val="FF0000"/>
        </w:rPr>
        <w:t>next</w:t>
      </w:r>
      <w:proofErr w:type="spellEnd"/>
      <w:r w:rsidRPr="00FB0686">
        <w:rPr>
          <w:color w:val="FF0000"/>
        </w:rPr>
        <w:t xml:space="preserve"> page.</w:t>
      </w:r>
    </w:p>
    <w:p w14:paraId="1995EFBB" w14:textId="2140DF03" w:rsidR="00FB0686" w:rsidRDefault="00FB0686">
      <w:pPr>
        <w:rPr>
          <w:color w:val="FF0000"/>
        </w:rPr>
      </w:pPr>
      <w:r>
        <w:rPr>
          <w:color w:val="FF0000"/>
        </w:rPr>
        <w:br w:type="page"/>
      </w:r>
    </w:p>
    <w:p w14:paraId="469AB4C4" w14:textId="77777777" w:rsidR="00FB0686" w:rsidRPr="008E555A" w:rsidRDefault="00FB0686" w:rsidP="00FB0686">
      <w:pPr>
        <w:jc w:val="center"/>
        <w:rPr>
          <w:b/>
          <w:sz w:val="36"/>
          <w:szCs w:val="36"/>
          <w:lang w:val="en-US"/>
        </w:rPr>
      </w:pPr>
      <w:r w:rsidRPr="008E555A">
        <w:rPr>
          <w:b/>
          <w:sz w:val="36"/>
          <w:szCs w:val="36"/>
          <w:lang w:val="en-GB"/>
        </w:rPr>
        <w:lastRenderedPageBreak/>
        <w:t>Club of Rome – EU Chapter</w:t>
      </w:r>
    </w:p>
    <w:p w14:paraId="3815A68F" w14:textId="77777777" w:rsidR="00FB0686" w:rsidRPr="002018D1" w:rsidRDefault="00FB0686" w:rsidP="00FB0686">
      <w:pPr>
        <w:jc w:val="center"/>
        <w:rPr>
          <w:b/>
          <w:sz w:val="28"/>
          <w:szCs w:val="28"/>
          <w:lang w:val="en-US"/>
        </w:rPr>
      </w:pPr>
      <w:r>
        <w:rPr>
          <w:b/>
          <w:sz w:val="28"/>
          <w:szCs w:val="28"/>
          <w:lang w:val="en-US"/>
        </w:rPr>
        <w:t>General Assembly, June 25</w:t>
      </w:r>
      <w:r w:rsidRPr="004700EA">
        <w:rPr>
          <w:b/>
          <w:sz w:val="28"/>
          <w:szCs w:val="28"/>
          <w:vertAlign w:val="superscript"/>
          <w:lang w:val="en-US"/>
        </w:rPr>
        <w:t>th</w:t>
      </w:r>
      <w:r>
        <w:rPr>
          <w:b/>
          <w:sz w:val="28"/>
          <w:szCs w:val="28"/>
          <w:lang w:val="en-US"/>
        </w:rPr>
        <w:t xml:space="preserve">, </w:t>
      </w:r>
      <w:r w:rsidRPr="002018D1">
        <w:rPr>
          <w:b/>
          <w:sz w:val="28"/>
          <w:szCs w:val="28"/>
          <w:lang w:val="en-US"/>
        </w:rPr>
        <w:t>20</w:t>
      </w:r>
      <w:r>
        <w:rPr>
          <w:b/>
          <w:sz w:val="28"/>
          <w:szCs w:val="28"/>
          <w:lang w:val="en-US"/>
        </w:rPr>
        <w:t>20</w:t>
      </w:r>
      <w:r w:rsidRPr="002018D1">
        <w:rPr>
          <w:b/>
          <w:sz w:val="28"/>
          <w:szCs w:val="28"/>
          <w:lang w:val="en-US"/>
        </w:rPr>
        <w:t xml:space="preserve"> </w:t>
      </w:r>
    </w:p>
    <w:p w14:paraId="31A3903F" w14:textId="77777777" w:rsidR="00FB0686" w:rsidRPr="00FB0686" w:rsidRDefault="00FB0686" w:rsidP="00FB0686">
      <w:pPr>
        <w:rPr>
          <w:i/>
          <w:iCs/>
          <w:color w:val="FF0000"/>
          <w:lang w:val="en-US"/>
        </w:rPr>
      </w:pPr>
      <w:r w:rsidRPr="00FB0686">
        <w:rPr>
          <w:i/>
          <w:iCs/>
          <w:color w:val="FF0000"/>
          <w:lang w:val="en-US"/>
        </w:rPr>
        <w:t>This document is a ‘free’ translation of the Minutes written this year in French, one of the 3 official languages of Belgium.</w:t>
      </w:r>
    </w:p>
    <w:p w14:paraId="6AE1819F" w14:textId="77777777" w:rsidR="00FB0686" w:rsidRDefault="00FB0686" w:rsidP="00FB0686">
      <w:pPr>
        <w:rPr>
          <w:lang w:val="en-US"/>
        </w:rPr>
      </w:pPr>
      <w:r w:rsidRPr="00735065">
        <w:rPr>
          <w:lang w:val="en-US"/>
        </w:rPr>
        <w:t xml:space="preserve">The Ordinary General </w:t>
      </w:r>
      <w:r>
        <w:rPr>
          <w:lang w:val="en-US"/>
        </w:rPr>
        <w:t>Assembly</w:t>
      </w:r>
      <w:r w:rsidRPr="00735065">
        <w:rPr>
          <w:lang w:val="en-US"/>
        </w:rPr>
        <w:t xml:space="preserve"> of Members </w:t>
      </w:r>
      <w:r>
        <w:rPr>
          <w:lang w:val="en-US"/>
        </w:rPr>
        <w:t xml:space="preserve">was </w:t>
      </w:r>
      <w:r w:rsidRPr="00735065">
        <w:rPr>
          <w:lang w:val="en-US"/>
        </w:rPr>
        <w:t xml:space="preserve">held </w:t>
      </w:r>
      <w:r w:rsidRPr="002018D1">
        <w:rPr>
          <w:lang w:val="en-GB"/>
        </w:rPr>
        <w:t xml:space="preserve">on </w:t>
      </w:r>
      <w:r>
        <w:rPr>
          <w:lang w:val="en-GB"/>
        </w:rPr>
        <w:t xml:space="preserve">the 25th of </w:t>
      </w:r>
      <w:proofErr w:type="gramStart"/>
      <w:r>
        <w:rPr>
          <w:lang w:val="en-GB"/>
        </w:rPr>
        <w:t>June,</w:t>
      </w:r>
      <w:proofErr w:type="gramEnd"/>
      <w:r>
        <w:rPr>
          <w:lang w:val="en-GB"/>
        </w:rPr>
        <w:t xml:space="preserve"> 2020 </w:t>
      </w:r>
      <w:r>
        <w:rPr>
          <w:lang w:val="en-US"/>
        </w:rPr>
        <w:t xml:space="preserve">in a remote way. </w:t>
      </w:r>
    </w:p>
    <w:p w14:paraId="6836AE90" w14:textId="77777777" w:rsidR="00FB0686" w:rsidRDefault="00FB0686" w:rsidP="00FB0686">
      <w:pPr>
        <w:jc w:val="both"/>
        <w:rPr>
          <w:lang w:val="en-US"/>
        </w:rPr>
      </w:pPr>
      <w:r>
        <w:rPr>
          <w:lang w:val="en-US"/>
        </w:rPr>
        <w:t>The Club of Rome-EU Chapter examined possible options to hold its general meeting d</w:t>
      </w:r>
      <w:proofErr w:type="spellStart"/>
      <w:r w:rsidRPr="00560A6C">
        <w:t>ue</w:t>
      </w:r>
      <w:proofErr w:type="spellEnd"/>
      <w:r w:rsidRPr="00560A6C">
        <w:t xml:space="preserve"> to the </w:t>
      </w:r>
      <w:proofErr w:type="spellStart"/>
      <w:r w:rsidRPr="00560A6C">
        <w:t>current</w:t>
      </w:r>
      <w:proofErr w:type="spellEnd"/>
      <w:r w:rsidRPr="00560A6C">
        <w:t xml:space="preserve"> Covid-19 </w:t>
      </w:r>
      <w:proofErr w:type="spellStart"/>
      <w:r w:rsidRPr="00560A6C">
        <w:t>pandemic</w:t>
      </w:r>
      <w:proofErr w:type="spellEnd"/>
      <w:r>
        <w:rPr>
          <w:lang w:val="en-US"/>
        </w:rPr>
        <w:t>. The board decided to organize the GA online</w:t>
      </w:r>
      <w:r w:rsidRPr="00560A6C">
        <w:t xml:space="preserve"> as </w:t>
      </w:r>
      <w:proofErr w:type="spellStart"/>
      <w:r w:rsidRPr="00560A6C">
        <w:t>foreseen</w:t>
      </w:r>
      <w:proofErr w:type="spellEnd"/>
      <w:r w:rsidRPr="00560A6C">
        <w:t xml:space="preserve"> by the Royal </w:t>
      </w:r>
      <w:proofErr w:type="spellStart"/>
      <w:r w:rsidRPr="00560A6C">
        <w:t>Decree</w:t>
      </w:r>
      <w:proofErr w:type="spellEnd"/>
      <w:r w:rsidRPr="00560A6C">
        <w:t xml:space="preserve"> </w:t>
      </w:r>
      <w:proofErr w:type="spellStart"/>
      <w:r w:rsidRPr="00560A6C">
        <w:t>adopted</w:t>
      </w:r>
      <w:proofErr w:type="spellEnd"/>
      <w:r w:rsidRPr="00560A6C">
        <w:t xml:space="preserve"> by the </w:t>
      </w:r>
      <w:proofErr w:type="spellStart"/>
      <w:r w:rsidRPr="00560A6C">
        <w:t>Belgian</w:t>
      </w:r>
      <w:proofErr w:type="spellEnd"/>
      <w:r w:rsidRPr="00560A6C">
        <w:t xml:space="preserve"> </w:t>
      </w:r>
      <w:proofErr w:type="spellStart"/>
      <w:r w:rsidRPr="00560A6C">
        <w:t>Government</w:t>
      </w:r>
      <w:proofErr w:type="spellEnd"/>
      <w:r w:rsidRPr="00560A6C">
        <w:t xml:space="preserve"> on April 9, 2020. </w:t>
      </w:r>
      <w:r>
        <w:rPr>
          <w:lang w:val="en-US"/>
        </w:rPr>
        <w:t xml:space="preserve"> The General Assembly took place through the zoom system. No technical issues happened during the General Assembly.</w:t>
      </w:r>
    </w:p>
    <w:p w14:paraId="14D3C99E" w14:textId="77777777" w:rsidR="00FB0686" w:rsidRDefault="00FB0686" w:rsidP="00FB0686">
      <w:pPr>
        <w:spacing w:after="0"/>
        <w:rPr>
          <w:b/>
          <w:u w:val="single"/>
          <w:lang w:val="en-US"/>
        </w:rPr>
      </w:pPr>
      <w:r w:rsidRPr="002018D1">
        <w:rPr>
          <w:b/>
          <w:u w:val="single"/>
          <w:lang w:val="en-US"/>
        </w:rPr>
        <w:t>Those Present</w:t>
      </w:r>
    </w:p>
    <w:p w14:paraId="1BEA7D2E" w14:textId="77777777" w:rsidR="00FB0686" w:rsidRDefault="00FB0686" w:rsidP="00FB0686">
      <w:pPr>
        <w:spacing w:after="0"/>
        <w:rPr>
          <w:lang w:val="en-GB"/>
        </w:rPr>
      </w:pPr>
    </w:p>
    <w:p w14:paraId="0DD10BD4" w14:textId="77777777" w:rsidR="00FB0686" w:rsidRPr="002018D1" w:rsidRDefault="00FB0686" w:rsidP="00FB0686">
      <w:pPr>
        <w:spacing w:after="0"/>
        <w:rPr>
          <w:b/>
          <w:lang w:val="en-US"/>
        </w:rPr>
      </w:pPr>
      <w:r w:rsidRPr="002018D1">
        <w:rPr>
          <w:b/>
          <w:lang w:val="en-US"/>
        </w:rPr>
        <w:t>Voting members</w:t>
      </w:r>
    </w:p>
    <w:p w14:paraId="27BF8DBF" w14:textId="2021A1DD" w:rsidR="00FB0686" w:rsidRDefault="00FB0686" w:rsidP="00FB0686">
      <w:pPr>
        <w:spacing w:after="0"/>
        <w:rPr>
          <w:lang w:val="en-US"/>
        </w:rPr>
      </w:pPr>
      <w:r w:rsidRPr="004700EA">
        <w:rPr>
          <w:lang w:val="en-US"/>
        </w:rPr>
        <w:t xml:space="preserve">The </w:t>
      </w:r>
      <w:hyperlink r:id="rId13" w:history="1">
        <w:r w:rsidRPr="007331FF">
          <w:rPr>
            <w:rStyle w:val="Hyperlink"/>
            <w:lang w:val="en-US"/>
          </w:rPr>
          <w:t>voting list</w:t>
        </w:r>
      </w:hyperlink>
      <w:r w:rsidRPr="00DF27BD">
        <w:rPr>
          <w:color w:val="0070C0"/>
          <w:lang w:val="en-US"/>
        </w:rPr>
        <w:t xml:space="preserve"> </w:t>
      </w:r>
      <w:r w:rsidRPr="00264DA4">
        <w:rPr>
          <w:lang w:val="en-US"/>
        </w:rPr>
        <w:t xml:space="preserve">(‘attendees’) </w:t>
      </w:r>
      <w:r w:rsidRPr="004700EA">
        <w:rPr>
          <w:lang w:val="en-US"/>
        </w:rPr>
        <w:t>is attached in appendix.</w:t>
      </w:r>
    </w:p>
    <w:p w14:paraId="7AADA808" w14:textId="77777777" w:rsidR="00FB0686" w:rsidRPr="002018D1" w:rsidRDefault="00FB0686" w:rsidP="00FB0686">
      <w:pPr>
        <w:spacing w:after="0"/>
        <w:rPr>
          <w:b/>
          <w:u w:val="single"/>
          <w:lang w:val="en-US"/>
        </w:rPr>
      </w:pPr>
    </w:p>
    <w:p w14:paraId="73143E54" w14:textId="77777777" w:rsidR="00FB0686" w:rsidRPr="002018D1" w:rsidRDefault="00FB0686" w:rsidP="00FB0686">
      <w:pPr>
        <w:spacing w:after="0"/>
        <w:rPr>
          <w:b/>
          <w:lang w:val="en-US"/>
        </w:rPr>
      </w:pPr>
      <w:r w:rsidRPr="002018D1">
        <w:rPr>
          <w:b/>
          <w:lang w:val="en-US"/>
        </w:rPr>
        <w:t>Board members</w:t>
      </w:r>
    </w:p>
    <w:tbl>
      <w:tblPr>
        <w:tblStyle w:val="Tabellenraster"/>
        <w:tblW w:w="0" w:type="auto"/>
        <w:tblLook w:val="04A0" w:firstRow="1" w:lastRow="0" w:firstColumn="1" w:lastColumn="0" w:noHBand="0" w:noVBand="1"/>
      </w:tblPr>
      <w:tblGrid>
        <w:gridCol w:w="3020"/>
        <w:gridCol w:w="5055"/>
      </w:tblGrid>
      <w:tr w:rsidR="00FB0686" w14:paraId="56356F84" w14:textId="77777777" w:rsidTr="00A91789">
        <w:tc>
          <w:tcPr>
            <w:tcW w:w="3020" w:type="dxa"/>
            <w:shd w:val="clear" w:color="auto" w:fill="AEAAAA" w:themeFill="background2" w:themeFillShade="BF"/>
          </w:tcPr>
          <w:p w14:paraId="6AA80D6E" w14:textId="77777777" w:rsidR="00FB0686" w:rsidRPr="00576401" w:rsidRDefault="00FB0686" w:rsidP="00A91789">
            <w:pPr>
              <w:rPr>
                <w:b/>
                <w:color w:val="FFFFFF" w:themeColor="background1"/>
                <w:lang w:val="en-US"/>
              </w:rPr>
            </w:pPr>
            <w:r w:rsidRPr="00576401">
              <w:rPr>
                <w:b/>
                <w:color w:val="FFFFFF" w:themeColor="background1"/>
                <w:lang w:val="en-US"/>
              </w:rPr>
              <w:t xml:space="preserve">Name </w:t>
            </w:r>
          </w:p>
        </w:tc>
        <w:tc>
          <w:tcPr>
            <w:tcW w:w="5055" w:type="dxa"/>
            <w:shd w:val="clear" w:color="auto" w:fill="AEAAAA" w:themeFill="background2" w:themeFillShade="BF"/>
          </w:tcPr>
          <w:p w14:paraId="4C182AF9" w14:textId="77777777" w:rsidR="00FB0686" w:rsidRPr="00576401" w:rsidRDefault="00FB0686" w:rsidP="00A91789">
            <w:pPr>
              <w:rPr>
                <w:b/>
                <w:color w:val="FFFFFF" w:themeColor="background1"/>
                <w:lang w:val="en-US"/>
              </w:rPr>
            </w:pPr>
            <w:r>
              <w:rPr>
                <w:b/>
                <w:color w:val="FFFFFF" w:themeColor="background1"/>
                <w:lang w:val="en-US"/>
              </w:rPr>
              <w:t>Function</w:t>
            </w:r>
          </w:p>
        </w:tc>
      </w:tr>
      <w:tr w:rsidR="00FB0686" w14:paraId="224931CE" w14:textId="77777777" w:rsidTr="00A91789">
        <w:tc>
          <w:tcPr>
            <w:tcW w:w="3020" w:type="dxa"/>
          </w:tcPr>
          <w:p w14:paraId="5B040BB8" w14:textId="77777777" w:rsidR="00FB0686" w:rsidRPr="006F05CD" w:rsidRDefault="00FB0686" w:rsidP="00A91789">
            <w:r w:rsidRPr="007A7190">
              <w:rPr>
                <w:lang w:val="en-GB"/>
              </w:rPr>
              <w:t>Roland Moreau</w:t>
            </w:r>
          </w:p>
        </w:tc>
        <w:tc>
          <w:tcPr>
            <w:tcW w:w="5055" w:type="dxa"/>
          </w:tcPr>
          <w:p w14:paraId="454279D8" w14:textId="77777777" w:rsidR="00FB0686" w:rsidRPr="006F05CD" w:rsidRDefault="00FB0686" w:rsidP="00A91789">
            <w:r w:rsidRPr="007A7190">
              <w:rPr>
                <w:lang w:val="en-GB"/>
              </w:rPr>
              <w:t>President</w:t>
            </w:r>
          </w:p>
        </w:tc>
      </w:tr>
      <w:tr w:rsidR="00FB0686" w14:paraId="7F00A261" w14:textId="77777777" w:rsidTr="00A91789">
        <w:tc>
          <w:tcPr>
            <w:tcW w:w="3020" w:type="dxa"/>
          </w:tcPr>
          <w:p w14:paraId="6D08799C" w14:textId="77777777" w:rsidR="00FB0686" w:rsidRPr="00B649BF" w:rsidRDefault="00FB0686" w:rsidP="00A91789">
            <w:pPr>
              <w:rPr>
                <w:lang w:val="en-US"/>
              </w:rPr>
            </w:pPr>
            <w:r w:rsidRPr="007A7190">
              <w:rPr>
                <w:lang w:val="en-GB"/>
              </w:rPr>
              <w:t xml:space="preserve">Cristina </w:t>
            </w:r>
            <w:proofErr w:type="spellStart"/>
            <w:r w:rsidRPr="007A7190">
              <w:rPr>
                <w:lang w:val="en-GB"/>
              </w:rPr>
              <w:t>Vicini</w:t>
            </w:r>
            <w:proofErr w:type="spellEnd"/>
          </w:p>
        </w:tc>
        <w:tc>
          <w:tcPr>
            <w:tcW w:w="5055" w:type="dxa"/>
          </w:tcPr>
          <w:p w14:paraId="792E4456" w14:textId="77777777" w:rsidR="00FB0686" w:rsidRPr="006F05CD" w:rsidRDefault="00FB0686" w:rsidP="00A91789">
            <w:r w:rsidRPr="007A7190">
              <w:rPr>
                <w:lang w:val="en-GB"/>
              </w:rPr>
              <w:t>Vice President</w:t>
            </w:r>
          </w:p>
        </w:tc>
      </w:tr>
      <w:tr w:rsidR="00FB0686" w14:paraId="42464831" w14:textId="77777777" w:rsidTr="00A91789">
        <w:tc>
          <w:tcPr>
            <w:tcW w:w="3020" w:type="dxa"/>
          </w:tcPr>
          <w:p w14:paraId="56626F47" w14:textId="77777777" w:rsidR="00FB0686" w:rsidRPr="004700EA" w:rsidRDefault="00FB0686" w:rsidP="00A91789">
            <w:pPr>
              <w:rPr>
                <w:lang w:val="en-US"/>
              </w:rPr>
            </w:pPr>
            <w:r w:rsidRPr="004700EA">
              <w:rPr>
                <w:lang w:val="en-GB"/>
              </w:rPr>
              <w:t xml:space="preserve">Christian Vanden </w:t>
            </w:r>
            <w:proofErr w:type="spellStart"/>
            <w:r w:rsidRPr="004700EA">
              <w:rPr>
                <w:lang w:val="en-GB"/>
              </w:rPr>
              <w:t>Bilcke</w:t>
            </w:r>
            <w:proofErr w:type="spellEnd"/>
            <w:r w:rsidRPr="004700EA">
              <w:rPr>
                <w:lang w:val="en-GB"/>
              </w:rPr>
              <w:t xml:space="preserve"> </w:t>
            </w:r>
          </w:p>
        </w:tc>
        <w:tc>
          <w:tcPr>
            <w:tcW w:w="5055" w:type="dxa"/>
          </w:tcPr>
          <w:p w14:paraId="1953E35E" w14:textId="77777777" w:rsidR="00FB0686" w:rsidRPr="004700EA" w:rsidRDefault="00FB0686" w:rsidP="00A91789">
            <w:proofErr w:type="spellStart"/>
            <w:r w:rsidRPr="004700EA">
              <w:t>Board</w:t>
            </w:r>
            <w:proofErr w:type="spellEnd"/>
            <w:r w:rsidRPr="004700EA">
              <w:t xml:space="preserve"> </w:t>
            </w:r>
            <w:proofErr w:type="spellStart"/>
            <w:r w:rsidRPr="004700EA">
              <w:t>member</w:t>
            </w:r>
            <w:proofErr w:type="spellEnd"/>
          </w:p>
        </w:tc>
      </w:tr>
      <w:tr w:rsidR="00FB0686" w14:paraId="15052335" w14:textId="77777777" w:rsidTr="00A91789">
        <w:tc>
          <w:tcPr>
            <w:tcW w:w="3020" w:type="dxa"/>
          </w:tcPr>
          <w:p w14:paraId="1D4C5EBD" w14:textId="77777777" w:rsidR="00FB0686" w:rsidRPr="006F05CD" w:rsidRDefault="00FB0686" w:rsidP="00A91789">
            <w:r w:rsidRPr="007A7190">
              <w:rPr>
                <w:lang w:val="en-GB"/>
              </w:rPr>
              <w:t>Yong Oh</w:t>
            </w:r>
          </w:p>
        </w:tc>
        <w:tc>
          <w:tcPr>
            <w:tcW w:w="5055" w:type="dxa"/>
          </w:tcPr>
          <w:p w14:paraId="15DB3175" w14:textId="77777777" w:rsidR="00FB0686" w:rsidRPr="006F05CD" w:rsidRDefault="00FB0686" w:rsidP="00A91789">
            <w:r w:rsidRPr="007A7190">
              <w:rPr>
                <w:lang w:val="en-GB"/>
              </w:rPr>
              <w:t>Treasurer</w:t>
            </w:r>
          </w:p>
        </w:tc>
      </w:tr>
      <w:tr w:rsidR="00FB0686" w14:paraId="5B812778" w14:textId="77777777" w:rsidTr="00A91789">
        <w:tc>
          <w:tcPr>
            <w:tcW w:w="3020" w:type="dxa"/>
          </w:tcPr>
          <w:p w14:paraId="01246998" w14:textId="77777777" w:rsidR="00FB0686" w:rsidRPr="00B649BF" w:rsidRDefault="00FB0686" w:rsidP="00A91789">
            <w:pPr>
              <w:rPr>
                <w:lang w:val="en-US"/>
              </w:rPr>
            </w:pPr>
            <w:r w:rsidRPr="007A7190">
              <w:rPr>
                <w:lang w:val="en-GB"/>
              </w:rPr>
              <w:t xml:space="preserve">Valérie </w:t>
            </w:r>
            <w:proofErr w:type="spellStart"/>
            <w:r w:rsidRPr="007A7190">
              <w:rPr>
                <w:lang w:val="en-GB"/>
              </w:rPr>
              <w:t>Tanghe</w:t>
            </w:r>
            <w:proofErr w:type="spellEnd"/>
            <w:r w:rsidRPr="00B649BF">
              <w:rPr>
                <w:lang w:val="en-US"/>
              </w:rPr>
              <w:t xml:space="preserve"> </w:t>
            </w:r>
          </w:p>
        </w:tc>
        <w:tc>
          <w:tcPr>
            <w:tcW w:w="5055" w:type="dxa"/>
          </w:tcPr>
          <w:p w14:paraId="6CF3AEAD" w14:textId="77777777" w:rsidR="00FB0686" w:rsidRPr="006F05CD" w:rsidRDefault="00FB0686" w:rsidP="00A91789">
            <w:proofErr w:type="spellStart"/>
            <w:r>
              <w:t>Board</w:t>
            </w:r>
            <w:proofErr w:type="spellEnd"/>
            <w:r>
              <w:t xml:space="preserve"> </w:t>
            </w:r>
            <w:proofErr w:type="spellStart"/>
            <w:r>
              <w:t>member</w:t>
            </w:r>
            <w:proofErr w:type="spellEnd"/>
          </w:p>
        </w:tc>
      </w:tr>
      <w:tr w:rsidR="00FB0686" w14:paraId="1BBE41FB" w14:textId="77777777" w:rsidTr="00A91789">
        <w:tc>
          <w:tcPr>
            <w:tcW w:w="3020" w:type="dxa"/>
          </w:tcPr>
          <w:p w14:paraId="04D41F4F" w14:textId="77777777" w:rsidR="00FB0686" w:rsidRPr="006F05CD" w:rsidRDefault="00FB0686" w:rsidP="00A91789">
            <w:proofErr w:type="spellStart"/>
            <w:r w:rsidRPr="007A7190">
              <w:rPr>
                <w:lang w:val="en-GB"/>
              </w:rPr>
              <w:t>Sergi</w:t>
            </w:r>
            <w:proofErr w:type="spellEnd"/>
            <w:r w:rsidRPr="007A7190">
              <w:rPr>
                <w:lang w:val="en-GB"/>
              </w:rPr>
              <w:t xml:space="preserve"> </w:t>
            </w:r>
            <w:proofErr w:type="spellStart"/>
            <w:r w:rsidRPr="007A7190">
              <w:rPr>
                <w:lang w:val="en-GB"/>
              </w:rPr>
              <w:t>Corbalán</w:t>
            </w:r>
            <w:proofErr w:type="spellEnd"/>
          </w:p>
        </w:tc>
        <w:tc>
          <w:tcPr>
            <w:tcW w:w="5055" w:type="dxa"/>
          </w:tcPr>
          <w:p w14:paraId="58C1BEB6" w14:textId="77777777" w:rsidR="00FB0686" w:rsidRPr="006F05CD" w:rsidRDefault="00FB0686" w:rsidP="00A91789">
            <w:proofErr w:type="spellStart"/>
            <w:r w:rsidRPr="007A7190">
              <w:t>Board</w:t>
            </w:r>
            <w:proofErr w:type="spellEnd"/>
            <w:r w:rsidRPr="007A7190">
              <w:t xml:space="preserve"> </w:t>
            </w:r>
            <w:proofErr w:type="spellStart"/>
            <w:r w:rsidRPr="007A7190">
              <w:t>member</w:t>
            </w:r>
            <w:proofErr w:type="spellEnd"/>
          </w:p>
        </w:tc>
      </w:tr>
      <w:tr w:rsidR="00FB0686" w14:paraId="04F78D4C" w14:textId="77777777" w:rsidTr="00A91789">
        <w:tc>
          <w:tcPr>
            <w:tcW w:w="3020" w:type="dxa"/>
          </w:tcPr>
          <w:p w14:paraId="6CF6094E" w14:textId="77777777" w:rsidR="00FB0686" w:rsidRPr="00476237" w:rsidRDefault="00FB0686" w:rsidP="00A91789">
            <w:pPr>
              <w:rPr>
                <w:i/>
                <w:iCs/>
              </w:rPr>
            </w:pPr>
            <w:r w:rsidRPr="00476237">
              <w:rPr>
                <w:i/>
                <w:iCs/>
                <w:lang w:val="en-GB"/>
              </w:rPr>
              <w:t>Anne Snick (proxy)</w:t>
            </w:r>
          </w:p>
        </w:tc>
        <w:tc>
          <w:tcPr>
            <w:tcW w:w="5055" w:type="dxa"/>
          </w:tcPr>
          <w:p w14:paraId="35CFEE59" w14:textId="77777777" w:rsidR="00FB0686" w:rsidRDefault="00FB0686" w:rsidP="00A91789">
            <w:proofErr w:type="spellStart"/>
            <w:r w:rsidRPr="007A7190">
              <w:t>Board</w:t>
            </w:r>
            <w:proofErr w:type="spellEnd"/>
            <w:r w:rsidRPr="007A7190">
              <w:t xml:space="preserve"> </w:t>
            </w:r>
            <w:proofErr w:type="spellStart"/>
            <w:r w:rsidRPr="007A7190">
              <w:t>member</w:t>
            </w:r>
            <w:proofErr w:type="spellEnd"/>
          </w:p>
        </w:tc>
      </w:tr>
      <w:tr w:rsidR="00FB0686" w14:paraId="2821D725" w14:textId="77777777" w:rsidTr="00A91789">
        <w:trPr>
          <w:trHeight w:val="70"/>
        </w:trPr>
        <w:tc>
          <w:tcPr>
            <w:tcW w:w="3020" w:type="dxa"/>
          </w:tcPr>
          <w:p w14:paraId="27F46298" w14:textId="77777777" w:rsidR="00FB0686" w:rsidRDefault="00FB0686" w:rsidP="00A91789">
            <w:proofErr w:type="spellStart"/>
            <w:r w:rsidRPr="007A7190">
              <w:rPr>
                <w:lang w:val="en-GB"/>
              </w:rPr>
              <w:t>Béatrice</w:t>
            </w:r>
            <w:proofErr w:type="spellEnd"/>
            <w:r w:rsidRPr="007A7190">
              <w:rPr>
                <w:lang w:val="en-GB"/>
              </w:rPr>
              <w:t xml:space="preserve"> </w:t>
            </w:r>
            <w:proofErr w:type="spellStart"/>
            <w:r w:rsidRPr="007A7190">
              <w:rPr>
                <w:lang w:val="en-GB"/>
              </w:rPr>
              <w:t>Richez</w:t>
            </w:r>
            <w:proofErr w:type="spellEnd"/>
            <w:r w:rsidRPr="007A7190">
              <w:rPr>
                <w:lang w:val="en-GB"/>
              </w:rPr>
              <w:t>-Baum</w:t>
            </w:r>
          </w:p>
        </w:tc>
        <w:tc>
          <w:tcPr>
            <w:tcW w:w="5055" w:type="dxa"/>
          </w:tcPr>
          <w:p w14:paraId="65772DB8" w14:textId="77777777" w:rsidR="00FB0686" w:rsidRPr="006F05CD" w:rsidRDefault="00FB0686" w:rsidP="00A91789">
            <w:proofErr w:type="spellStart"/>
            <w:r w:rsidRPr="007A7190">
              <w:t>Board</w:t>
            </w:r>
            <w:proofErr w:type="spellEnd"/>
            <w:r w:rsidRPr="007A7190">
              <w:t xml:space="preserve"> </w:t>
            </w:r>
            <w:proofErr w:type="spellStart"/>
            <w:r w:rsidRPr="007A7190">
              <w:t>member</w:t>
            </w:r>
            <w:proofErr w:type="spellEnd"/>
          </w:p>
        </w:tc>
      </w:tr>
      <w:tr w:rsidR="00FB0686" w14:paraId="24F8CF44" w14:textId="77777777" w:rsidTr="00A91789">
        <w:tc>
          <w:tcPr>
            <w:tcW w:w="3020" w:type="dxa"/>
          </w:tcPr>
          <w:p w14:paraId="35475E1D" w14:textId="77777777" w:rsidR="00FB0686" w:rsidRDefault="00FB0686" w:rsidP="00A91789">
            <w:r w:rsidRPr="007A7190">
              <w:rPr>
                <w:lang w:val="en-GB"/>
              </w:rPr>
              <w:t xml:space="preserve">Bernard </w:t>
            </w:r>
            <w:proofErr w:type="spellStart"/>
            <w:r w:rsidRPr="007A7190">
              <w:rPr>
                <w:lang w:val="en-GB"/>
              </w:rPr>
              <w:t>Mazijn</w:t>
            </w:r>
            <w:proofErr w:type="spellEnd"/>
          </w:p>
        </w:tc>
        <w:tc>
          <w:tcPr>
            <w:tcW w:w="5055" w:type="dxa"/>
          </w:tcPr>
          <w:p w14:paraId="0DF256CE" w14:textId="77777777" w:rsidR="00FB0686" w:rsidRDefault="00FB0686" w:rsidP="00A91789">
            <w:proofErr w:type="spellStart"/>
            <w:r w:rsidRPr="007A7190">
              <w:t>Board</w:t>
            </w:r>
            <w:proofErr w:type="spellEnd"/>
            <w:r w:rsidRPr="007A7190">
              <w:t xml:space="preserve"> </w:t>
            </w:r>
            <w:proofErr w:type="spellStart"/>
            <w:r w:rsidRPr="007A7190">
              <w:t>member</w:t>
            </w:r>
            <w:proofErr w:type="spellEnd"/>
          </w:p>
        </w:tc>
      </w:tr>
      <w:tr w:rsidR="00FB0686" w14:paraId="358B6A66" w14:textId="77777777" w:rsidTr="00A91789">
        <w:tc>
          <w:tcPr>
            <w:tcW w:w="3020" w:type="dxa"/>
          </w:tcPr>
          <w:p w14:paraId="7834208B" w14:textId="1B44FBFE" w:rsidR="00FB0686" w:rsidRPr="00476237" w:rsidRDefault="00FB0686" w:rsidP="00A91789">
            <w:pPr>
              <w:rPr>
                <w:color w:val="A6A6A6" w:themeColor="background1" w:themeShade="A6"/>
                <w:lang w:val="en-US"/>
              </w:rPr>
            </w:pPr>
            <w:r w:rsidRPr="00476237">
              <w:rPr>
                <w:color w:val="A6A6A6" w:themeColor="background1" w:themeShade="A6"/>
                <w:lang w:val="en-GB"/>
              </w:rPr>
              <w:t xml:space="preserve">Martina </w:t>
            </w:r>
            <w:proofErr w:type="spellStart"/>
            <w:r w:rsidRPr="00476237">
              <w:rPr>
                <w:color w:val="A6A6A6" w:themeColor="background1" w:themeShade="A6"/>
                <w:lang w:val="en-GB"/>
              </w:rPr>
              <w:t>Biancini</w:t>
            </w:r>
            <w:proofErr w:type="spellEnd"/>
            <w:r w:rsidRPr="00476237">
              <w:rPr>
                <w:color w:val="A6A6A6" w:themeColor="background1" w:themeShade="A6"/>
                <w:lang w:val="en-GB"/>
              </w:rPr>
              <w:t xml:space="preserve"> (</w:t>
            </w:r>
            <w:r w:rsidR="00476237" w:rsidRPr="00476237">
              <w:rPr>
                <w:color w:val="A6A6A6" w:themeColor="background1" w:themeShade="A6"/>
                <w:lang w:val="en-GB"/>
              </w:rPr>
              <w:t>excused</w:t>
            </w:r>
            <w:r w:rsidRPr="00476237">
              <w:rPr>
                <w:color w:val="A6A6A6" w:themeColor="background1" w:themeShade="A6"/>
                <w:lang w:val="en-GB"/>
              </w:rPr>
              <w:t>)</w:t>
            </w:r>
          </w:p>
        </w:tc>
        <w:tc>
          <w:tcPr>
            <w:tcW w:w="5055" w:type="dxa"/>
          </w:tcPr>
          <w:p w14:paraId="02D16139" w14:textId="77777777" w:rsidR="00FB0686" w:rsidRPr="00476237" w:rsidRDefault="00FB0686" w:rsidP="00A91789">
            <w:pPr>
              <w:rPr>
                <w:color w:val="A6A6A6" w:themeColor="background1" w:themeShade="A6"/>
              </w:rPr>
            </w:pPr>
            <w:proofErr w:type="spellStart"/>
            <w:r w:rsidRPr="00476237">
              <w:rPr>
                <w:color w:val="A6A6A6" w:themeColor="background1" w:themeShade="A6"/>
              </w:rPr>
              <w:t>Board</w:t>
            </w:r>
            <w:proofErr w:type="spellEnd"/>
            <w:r w:rsidRPr="00476237">
              <w:rPr>
                <w:color w:val="A6A6A6" w:themeColor="background1" w:themeShade="A6"/>
              </w:rPr>
              <w:t xml:space="preserve"> </w:t>
            </w:r>
            <w:proofErr w:type="spellStart"/>
            <w:r w:rsidRPr="00476237">
              <w:rPr>
                <w:color w:val="A6A6A6" w:themeColor="background1" w:themeShade="A6"/>
              </w:rPr>
              <w:t>member</w:t>
            </w:r>
            <w:proofErr w:type="spellEnd"/>
          </w:p>
        </w:tc>
      </w:tr>
      <w:tr w:rsidR="00FB0686" w14:paraId="368CA665" w14:textId="77777777" w:rsidTr="00A91789">
        <w:tc>
          <w:tcPr>
            <w:tcW w:w="3020" w:type="dxa"/>
          </w:tcPr>
          <w:p w14:paraId="407DA8B8" w14:textId="77777777" w:rsidR="00FB0686" w:rsidRDefault="00FB0686" w:rsidP="00A91789">
            <w:proofErr w:type="spellStart"/>
            <w:r w:rsidRPr="007A7190">
              <w:rPr>
                <w:lang w:val="en-GB"/>
              </w:rPr>
              <w:t>Jorn</w:t>
            </w:r>
            <w:proofErr w:type="spellEnd"/>
            <w:r w:rsidRPr="007A7190">
              <w:rPr>
                <w:lang w:val="en-GB"/>
              </w:rPr>
              <w:t xml:space="preserve"> </w:t>
            </w:r>
            <w:proofErr w:type="spellStart"/>
            <w:r w:rsidRPr="007A7190">
              <w:rPr>
                <w:lang w:val="en-GB"/>
              </w:rPr>
              <w:t>Verbeeck</w:t>
            </w:r>
            <w:proofErr w:type="spellEnd"/>
          </w:p>
        </w:tc>
        <w:tc>
          <w:tcPr>
            <w:tcW w:w="5055" w:type="dxa"/>
          </w:tcPr>
          <w:p w14:paraId="2FBE6746" w14:textId="77777777" w:rsidR="00FB0686" w:rsidRDefault="00FB0686" w:rsidP="00A91789">
            <w:proofErr w:type="spellStart"/>
            <w:r w:rsidRPr="007A7190">
              <w:t>Board</w:t>
            </w:r>
            <w:proofErr w:type="spellEnd"/>
            <w:r w:rsidRPr="007A7190">
              <w:t xml:space="preserve"> </w:t>
            </w:r>
            <w:proofErr w:type="spellStart"/>
            <w:r w:rsidRPr="007A7190">
              <w:t>member</w:t>
            </w:r>
            <w:proofErr w:type="spellEnd"/>
          </w:p>
        </w:tc>
      </w:tr>
    </w:tbl>
    <w:p w14:paraId="4CD852D9" w14:textId="77777777" w:rsidR="00FB0686" w:rsidRDefault="00FB0686" w:rsidP="00FB0686">
      <w:pPr>
        <w:spacing w:after="0"/>
        <w:rPr>
          <w:lang w:val="en-US"/>
        </w:rPr>
      </w:pPr>
    </w:p>
    <w:p w14:paraId="21EF26BA" w14:textId="77777777" w:rsidR="00FB0686" w:rsidRDefault="00FB0686" w:rsidP="00FB0686">
      <w:pPr>
        <w:rPr>
          <w:lang w:val="en-US"/>
        </w:rPr>
      </w:pPr>
      <w:r>
        <w:rPr>
          <w:lang w:val="en-US"/>
        </w:rPr>
        <w:t xml:space="preserve">The General Assembly started at </w:t>
      </w:r>
      <w:r>
        <w:t>17.00 PM CET</w:t>
      </w:r>
      <w:r>
        <w:rPr>
          <w:lang w:val="en-US"/>
        </w:rPr>
        <w:t>.</w:t>
      </w:r>
    </w:p>
    <w:p w14:paraId="6EAD6384" w14:textId="77777777" w:rsidR="00FB0686" w:rsidRPr="001A1060" w:rsidRDefault="00FB0686" w:rsidP="00FB0686">
      <w:pPr>
        <w:spacing w:after="120"/>
        <w:rPr>
          <w:lang w:val="en-US"/>
        </w:rPr>
      </w:pPr>
      <w:r w:rsidRPr="001451D0">
        <w:rPr>
          <w:lang w:val="en-US"/>
        </w:rPr>
        <w:t>1.</w:t>
      </w:r>
      <w:r w:rsidRPr="001451D0">
        <w:rPr>
          <w:lang w:val="en-US"/>
        </w:rPr>
        <w:tab/>
      </w:r>
      <w:r w:rsidRPr="00DD363D">
        <w:rPr>
          <w:b/>
          <w:lang w:val="en-US"/>
        </w:rPr>
        <w:t>Opening of the meeting</w:t>
      </w:r>
    </w:p>
    <w:p w14:paraId="0CCFB6C4" w14:textId="77777777" w:rsidR="00FB0686" w:rsidRPr="009C04FC" w:rsidRDefault="00FB0686" w:rsidP="00FB0686">
      <w:pPr>
        <w:spacing w:after="0"/>
        <w:rPr>
          <w:i/>
          <w:u w:val="single"/>
          <w:lang w:val="en-US"/>
        </w:rPr>
      </w:pPr>
      <w:r w:rsidRPr="009C04FC">
        <w:rPr>
          <w:i/>
          <w:u w:val="single"/>
          <w:lang w:val="en-US"/>
        </w:rPr>
        <w:t>Decision:</w:t>
      </w:r>
    </w:p>
    <w:p w14:paraId="17A341C4" w14:textId="77777777" w:rsidR="00FB0686" w:rsidRPr="009C04FC" w:rsidRDefault="00FB0686" w:rsidP="00FB0686">
      <w:pPr>
        <w:spacing w:after="0"/>
        <w:jc w:val="both"/>
        <w:rPr>
          <w:i/>
          <w:lang w:val="en-US"/>
        </w:rPr>
      </w:pPr>
      <w:r w:rsidRPr="009C04FC">
        <w:rPr>
          <w:i/>
          <w:lang w:val="en-US"/>
        </w:rPr>
        <w:t xml:space="preserve">The General Meeting appointed </w:t>
      </w:r>
      <w:r>
        <w:rPr>
          <w:i/>
          <w:lang w:val="en-US"/>
        </w:rPr>
        <w:t>Roland Moreau</w:t>
      </w:r>
      <w:r w:rsidRPr="009C04FC">
        <w:rPr>
          <w:i/>
          <w:lang w:val="en-US"/>
        </w:rPr>
        <w:t xml:space="preserve">, </w:t>
      </w:r>
      <w:proofErr w:type="spellStart"/>
      <w:r>
        <w:rPr>
          <w:i/>
          <w:lang w:val="en-US"/>
        </w:rPr>
        <w:t>CoR</w:t>
      </w:r>
      <w:proofErr w:type="spellEnd"/>
      <w:r>
        <w:rPr>
          <w:i/>
          <w:lang w:val="en-US"/>
        </w:rPr>
        <w:t>-EU</w:t>
      </w:r>
      <w:r w:rsidRPr="009C04FC">
        <w:rPr>
          <w:i/>
          <w:lang w:val="en-US"/>
        </w:rPr>
        <w:t xml:space="preserve"> chair, as the president of the meeting.</w:t>
      </w:r>
    </w:p>
    <w:p w14:paraId="6D1EB765" w14:textId="77777777" w:rsidR="00FB0686" w:rsidRDefault="00FB0686" w:rsidP="00FB0686">
      <w:pPr>
        <w:spacing w:after="0"/>
        <w:jc w:val="both"/>
        <w:rPr>
          <w:i/>
          <w:lang w:val="en-US"/>
        </w:rPr>
      </w:pPr>
      <w:r w:rsidRPr="009C04FC">
        <w:rPr>
          <w:i/>
          <w:lang w:val="en-US"/>
        </w:rPr>
        <w:t xml:space="preserve">The General Meeting appointed Beatrice </w:t>
      </w:r>
      <w:proofErr w:type="spellStart"/>
      <w:r w:rsidRPr="009C04FC">
        <w:rPr>
          <w:i/>
          <w:lang w:val="en-US"/>
        </w:rPr>
        <w:t>Richez</w:t>
      </w:r>
      <w:proofErr w:type="spellEnd"/>
      <w:r w:rsidRPr="009C04FC">
        <w:rPr>
          <w:i/>
          <w:lang w:val="en-US"/>
        </w:rPr>
        <w:t>-Baum as secretary of the meeting.</w:t>
      </w:r>
    </w:p>
    <w:p w14:paraId="4E6E8A90" w14:textId="77777777" w:rsidR="00FB0686" w:rsidRPr="009C04FC" w:rsidRDefault="00FB0686" w:rsidP="00FB0686">
      <w:pPr>
        <w:spacing w:after="0"/>
        <w:jc w:val="both"/>
        <w:rPr>
          <w:i/>
          <w:lang w:val="en-US"/>
        </w:rPr>
      </w:pPr>
    </w:p>
    <w:p w14:paraId="01C68D4F" w14:textId="77777777" w:rsidR="00FB0686" w:rsidRPr="001451D0" w:rsidRDefault="00FB0686" w:rsidP="00FB0686">
      <w:pPr>
        <w:spacing w:after="0"/>
        <w:jc w:val="both"/>
        <w:rPr>
          <w:lang w:val="en-US"/>
        </w:rPr>
      </w:pPr>
      <w:r w:rsidRPr="007A7190">
        <w:rPr>
          <w:lang w:val="en-US"/>
        </w:rPr>
        <w:t xml:space="preserve">Roland Moreau </w:t>
      </w:r>
      <w:r>
        <w:rPr>
          <w:lang w:val="en-US"/>
        </w:rPr>
        <w:t>welcomed everybody and opened the meeting.</w:t>
      </w:r>
    </w:p>
    <w:p w14:paraId="3927BEC1" w14:textId="77777777" w:rsidR="00FB0686" w:rsidRDefault="00FB0686" w:rsidP="00FB0686">
      <w:pPr>
        <w:jc w:val="both"/>
        <w:rPr>
          <w:lang w:val="en-US"/>
        </w:rPr>
      </w:pPr>
      <w:r w:rsidRPr="001451D0">
        <w:rPr>
          <w:lang w:val="en-US"/>
        </w:rPr>
        <w:t xml:space="preserve">According </w:t>
      </w:r>
      <w:r>
        <w:rPr>
          <w:lang w:val="en-US"/>
        </w:rPr>
        <w:t>to the information provided by the chair</w:t>
      </w:r>
      <w:r w:rsidRPr="001451D0">
        <w:rPr>
          <w:lang w:val="en-US"/>
        </w:rPr>
        <w:t xml:space="preserve">, </w:t>
      </w:r>
      <w:r w:rsidRPr="001C543A">
        <w:rPr>
          <w:lang w:val="en-US"/>
        </w:rPr>
        <w:t>1/5 of the Full Members, with membership fee</w:t>
      </w:r>
      <w:r>
        <w:rPr>
          <w:lang w:val="en-US"/>
        </w:rPr>
        <w:t xml:space="preserve"> </w:t>
      </w:r>
      <w:r w:rsidRPr="001C543A">
        <w:rPr>
          <w:lang w:val="en-US"/>
        </w:rPr>
        <w:t>regularly paid up, is present or represented by a written proxy</w:t>
      </w:r>
      <w:r>
        <w:rPr>
          <w:lang w:val="en-US"/>
        </w:rPr>
        <w:t xml:space="preserve">. </w:t>
      </w:r>
      <w:r w:rsidRPr="00AB4A48">
        <w:rPr>
          <w:lang w:val="en-US"/>
        </w:rPr>
        <w:t>Indeed, 35 'Full Members' were present at the time of the votes and 5 proxies had been collected, i.e. a total of 40 votes that could be cast, compared to 96 'Full Members' listed on the website.</w:t>
      </w:r>
    </w:p>
    <w:p w14:paraId="44CDCEA7" w14:textId="77777777" w:rsidR="00FB0686" w:rsidRDefault="00FB0686" w:rsidP="00FB0686">
      <w:pPr>
        <w:jc w:val="both"/>
        <w:rPr>
          <w:lang w:val="en-US"/>
        </w:rPr>
      </w:pPr>
      <w:r>
        <w:rPr>
          <w:lang w:val="en-US"/>
        </w:rPr>
        <w:t>As a result, t</w:t>
      </w:r>
      <w:r w:rsidRPr="001C543A">
        <w:rPr>
          <w:lang w:val="en-US"/>
        </w:rPr>
        <w:t>he General Meeting is</w:t>
      </w:r>
      <w:r>
        <w:rPr>
          <w:lang w:val="en-US"/>
        </w:rPr>
        <w:t xml:space="preserve"> </w:t>
      </w:r>
      <w:r w:rsidRPr="001C543A">
        <w:rPr>
          <w:lang w:val="en-US"/>
        </w:rPr>
        <w:t>validly constituted</w:t>
      </w:r>
      <w:r>
        <w:rPr>
          <w:lang w:val="en-US"/>
        </w:rPr>
        <w:t>.</w:t>
      </w:r>
    </w:p>
    <w:p w14:paraId="267DB3A9" w14:textId="77777777" w:rsidR="00FB0686" w:rsidRPr="00735065" w:rsidRDefault="00FB0686" w:rsidP="00FB0686">
      <w:pPr>
        <w:spacing w:after="0"/>
        <w:rPr>
          <w:lang w:val="en-US"/>
        </w:rPr>
      </w:pPr>
      <w:r w:rsidRPr="00735065">
        <w:rPr>
          <w:lang w:val="en-US"/>
        </w:rPr>
        <w:t xml:space="preserve">The President of the </w:t>
      </w:r>
      <w:r w:rsidRPr="00161235">
        <w:rPr>
          <w:lang w:val="en-US"/>
        </w:rPr>
        <w:t>General Assembly</w:t>
      </w:r>
      <w:r w:rsidRPr="00735065">
        <w:rPr>
          <w:lang w:val="en-US"/>
        </w:rPr>
        <w:t xml:space="preserve"> </w:t>
      </w:r>
      <w:r>
        <w:rPr>
          <w:lang w:val="en-US"/>
        </w:rPr>
        <w:t>presented</w:t>
      </w:r>
      <w:r w:rsidRPr="00735065">
        <w:rPr>
          <w:lang w:val="en-US"/>
        </w:rPr>
        <w:t xml:space="preserve"> </w:t>
      </w:r>
      <w:r>
        <w:rPr>
          <w:lang w:val="en-US"/>
        </w:rPr>
        <w:t>the agenda of</w:t>
      </w:r>
      <w:r w:rsidRPr="00735065">
        <w:rPr>
          <w:lang w:val="en-US"/>
        </w:rPr>
        <w:t xml:space="preserve"> this Ordinary General Meeting:</w:t>
      </w:r>
    </w:p>
    <w:p w14:paraId="3F622FD0" w14:textId="77777777" w:rsidR="00FB0686" w:rsidRPr="005A6F67" w:rsidRDefault="00FB0686" w:rsidP="00FB0686">
      <w:pPr>
        <w:numPr>
          <w:ilvl w:val="0"/>
          <w:numId w:val="25"/>
        </w:numPr>
        <w:spacing w:after="0"/>
        <w:rPr>
          <w:rFonts w:eastAsia="Times New Roman" w:cs="Arial"/>
          <w:color w:val="000000"/>
          <w:lang w:eastAsia="fr-FR"/>
        </w:rPr>
      </w:pPr>
      <w:proofErr w:type="spellStart"/>
      <w:r w:rsidRPr="005A6F67">
        <w:rPr>
          <w:rFonts w:eastAsia="Times New Roman" w:cs="Arial"/>
          <w:color w:val="000000"/>
          <w:lang w:eastAsia="fr-FR"/>
        </w:rPr>
        <w:t>Approval</w:t>
      </w:r>
      <w:proofErr w:type="spellEnd"/>
      <w:r w:rsidRPr="005A6F67">
        <w:rPr>
          <w:rFonts w:eastAsia="Times New Roman" w:cs="Arial"/>
          <w:color w:val="000000"/>
          <w:lang w:eastAsia="fr-FR"/>
        </w:rPr>
        <w:t> of the minutes of the</w:t>
      </w:r>
      <w:r>
        <w:rPr>
          <w:rFonts w:eastAsia="Times New Roman" w:cs="Arial"/>
          <w:color w:val="000000"/>
          <w:lang w:eastAsia="fr-FR"/>
        </w:rPr>
        <w:t xml:space="preserve"> </w:t>
      </w:r>
      <w:proofErr w:type="spellStart"/>
      <w:r>
        <w:rPr>
          <w:rFonts w:eastAsia="Times New Roman" w:cs="Arial"/>
          <w:color w:val="000000"/>
          <w:lang w:eastAsia="fr-FR"/>
        </w:rPr>
        <w:t>past</w:t>
      </w:r>
      <w:proofErr w:type="spellEnd"/>
      <w:r w:rsidRPr="005A6F67">
        <w:rPr>
          <w:rFonts w:eastAsia="Times New Roman" w:cs="Arial"/>
          <w:color w:val="000000"/>
          <w:lang w:eastAsia="fr-FR"/>
        </w:rPr>
        <w:t xml:space="preserve"> AGM. </w:t>
      </w:r>
    </w:p>
    <w:p w14:paraId="34D11B1A" w14:textId="77777777" w:rsidR="00FB0686" w:rsidRPr="005A6F67" w:rsidRDefault="00FB0686" w:rsidP="00FB0686">
      <w:pPr>
        <w:numPr>
          <w:ilvl w:val="0"/>
          <w:numId w:val="25"/>
        </w:numPr>
        <w:spacing w:after="0"/>
        <w:rPr>
          <w:rFonts w:eastAsia="Times New Roman" w:cs="Arial"/>
          <w:color w:val="000000"/>
          <w:lang w:eastAsia="fr-FR"/>
        </w:rPr>
      </w:pPr>
      <w:r w:rsidRPr="005A6F67">
        <w:rPr>
          <w:rFonts w:eastAsia="Times New Roman" w:cs="Arial"/>
          <w:color w:val="000000"/>
          <w:lang w:eastAsia="fr-FR"/>
        </w:rPr>
        <w:t xml:space="preserve">Activity report 2019 – 25/6/2020 </w:t>
      </w:r>
      <w:proofErr w:type="spellStart"/>
      <w:r w:rsidRPr="005A6F67">
        <w:rPr>
          <w:rFonts w:eastAsia="Times New Roman" w:cs="Arial"/>
          <w:color w:val="000000"/>
          <w:lang w:eastAsia="fr-FR"/>
        </w:rPr>
        <w:t>Highlights</w:t>
      </w:r>
      <w:proofErr w:type="spellEnd"/>
      <w:r w:rsidRPr="005A6F67">
        <w:rPr>
          <w:rFonts w:eastAsia="Times New Roman" w:cs="Arial"/>
          <w:color w:val="000000"/>
          <w:lang w:eastAsia="fr-FR"/>
        </w:rPr>
        <w:t> </w:t>
      </w:r>
    </w:p>
    <w:p w14:paraId="5509746F" w14:textId="77777777" w:rsidR="00FB0686" w:rsidRPr="005A6F67" w:rsidRDefault="00FB0686" w:rsidP="00FB0686">
      <w:pPr>
        <w:numPr>
          <w:ilvl w:val="0"/>
          <w:numId w:val="25"/>
        </w:numPr>
        <w:spacing w:after="0"/>
        <w:rPr>
          <w:rFonts w:eastAsia="Times New Roman" w:cs="Arial"/>
          <w:color w:val="000000"/>
          <w:lang w:eastAsia="fr-FR"/>
        </w:rPr>
      </w:pPr>
      <w:r w:rsidRPr="005A6F67">
        <w:rPr>
          <w:rFonts w:eastAsia="Times New Roman" w:cs="Arial"/>
          <w:color w:val="000000"/>
          <w:lang w:eastAsia="fr-FR"/>
        </w:rPr>
        <w:lastRenderedPageBreak/>
        <w:t>Financial report 2019 </w:t>
      </w:r>
      <w:proofErr w:type="spellStart"/>
      <w:r w:rsidRPr="005A6F67">
        <w:rPr>
          <w:rFonts w:eastAsia="Times New Roman" w:cs="Arial"/>
          <w:color w:val="000000"/>
          <w:lang w:eastAsia="fr-FR"/>
        </w:rPr>
        <w:t>presented</w:t>
      </w:r>
      <w:proofErr w:type="spellEnd"/>
      <w:r w:rsidRPr="005A6F67">
        <w:rPr>
          <w:rFonts w:eastAsia="Times New Roman" w:cs="Arial"/>
          <w:color w:val="000000"/>
          <w:lang w:eastAsia="fr-FR"/>
        </w:rPr>
        <w:t> by </w:t>
      </w:r>
      <w:proofErr w:type="spellStart"/>
      <w:r w:rsidRPr="005A6F67">
        <w:rPr>
          <w:rFonts w:eastAsia="Times New Roman" w:cs="Arial"/>
          <w:color w:val="000000"/>
          <w:lang w:eastAsia="fr-FR"/>
        </w:rPr>
        <w:t>Valerie</w:t>
      </w:r>
      <w:proofErr w:type="spellEnd"/>
      <w:r w:rsidRPr="005A6F67">
        <w:rPr>
          <w:rFonts w:eastAsia="Times New Roman" w:cs="Arial"/>
          <w:color w:val="000000"/>
          <w:lang w:eastAsia="fr-FR"/>
        </w:rPr>
        <w:t> </w:t>
      </w:r>
      <w:proofErr w:type="spellStart"/>
      <w:r w:rsidRPr="005A6F67">
        <w:rPr>
          <w:rFonts w:eastAsia="Times New Roman" w:cs="Arial"/>
          <w:color w:val="000000"/>
          <w:lang w:eastAsia="fr-FR"/>
        </w:rPr>
        <w:t>Tanghe</w:t>
      </w:r>
      <w:proofErr w:type="spellEnd"/>
      <w:r w:rsidRPr="005A6F67">
        <w:rPr>
          <w:rFonts w:eastAsia="Times New Roman" w:cs="Arial"/>
          <w:color w:val="000000"/>
          <w:lang w:eastAsia="fr-FR"/>
        </w:rPr>
        <w:t> (ex-</w:t>
      </w:r>
      <w:proofErr w:type="spellStart"/>
      <w:r w:rsidRPr="005A6F67">
        <w:rPr>
          <w:rFonts w:eastAsia="Times New Roman" w:cs="Arial"/>
          <w:color w:val="000000"/>
          <w:lang w:eastAsia="fr-FR"/>
        </w:rPr>
        <w:t>Treasurer</w:t>
      </w:r>
      <w:proofErr w:type="spellEnd"/>
      <w:r w:rsidRPr="005A6F67">
        <w:rPr>
          <w:rFonts w:eastAsia="Times New Roman" w:cs="Arial"/>
          <w:color w:val="000000"/>
          <w:lang w:eastAsia="fr-FR"/>
        </w:rPr>
        <w:t>)  </w:t>
      </w:r>
    </w:p>
    <w:p w14:paraId="66C4A4CF" w14:textId="77777777" w:rsidR="00FB0686" w:rsidRPr="005A6F67" w:rsidRDefault="00FB0686" w:rsidP="00FB0686">
      <w:pPr>
        <w:numPr>
          <w:ilvl w:val="0"/>
          <w:numId w:val="25"/>
        </w:numPr>
        <w:spacing w:after="0"/>
        <w:rPr>
          <w:rFonts w:eastAsia="Times New Roman" w:cs="Arial"/>
          <w:color w:val="000000"/>
          <w:lang w:eastAsia="fr-FR"/>
        </w:rPr>
      </w:pPr>
      <w:r w:rsidRPr="005A6F67">
        <w:rPr>
          <w:rFonts w:eastAsia="Times New Roman" w:cs="Arial"/>
          <w:color w:val="000000"/>
          <w:lang w:eastAsia="fr-FR"/>
        </w:rPr>
        <w:t>Report </w:t>
      </w:r>
      <w:proofErr w:type="spellStart"/>
      <w:r w:rsidRPr="005A6F67">
        <w:rPr>
          <w:rFonts w:eastAsia="Times New Roman" w:cs="Arial"/>
          <w:color w:val="000000"/>
          <w:lang w:eastAsia="fr-FR"/>
        </w:rPr>
        <w:t>from</w:t>
      </w:r>
      <w:proofErr w:type="spellEnd"/>
      <w:r w:rsidRPr="005A6F67">
        <w:rPr>
          <w:rFonts w:eastAsia="Times New Roman" w:cs="Arial"/>
          <w:color w:val="000000"/>
          <w:lang w:eastAsia="fr-FR"/>
        </w:rPr>
        <w:t> the </w:t>
      </w:r>
      <w:proofErr w:type="spellStart"/>
      <w:r w:rsidRPr="005A6F67">
        <w:rPr>
          <w:rFonts w:eastAsia="Times New Roman" w:cs="Arial"/>
          <w:color w:val="000000"/>
          <w:lang w:eastAsia="fr-FR"/>
        </w:rPr>
        <w:t>auditors</w:t>
      </w:r>
      <w:proofErr w:type="spellEnd"/>
      <w:r w:rsidRPr="005A6F67">
        <w:rPr>
          <w:rFonts w:eastAsia="Times New Roman" w:cs="Arial"/>
          <w:color w:val="000000"/>
          <w:lang w:eastAsia="fr-FR"/>
        </w:rPr>
        <w:t> </w:t>
      </w:r>
      <w:r>
        <w:rPr>
          <w:rFonts w:eastAsia="Times New Roman" w:cs="Arial"/>
          <w:color w:val="000000"/>
          <w:lang w:eastAsia="fr-FR"/>
        </w:rPr>
        <w:t xml:space="preserve">&amp; </w:t>
      </w:r>
      <w:proofErr w:type="spellStart"/>
      <w:r w:rsidRPr="005A6F67">
        <w:rPr>
          <w:rFonts w:eastAsia="Times New Roman" w:cs="Arial"/>
          <w:color w:val="000000"/>
          <w:lang w:eastAsia="fr-FR"/>
        </w:rPr>
        <w:t>Approval</w:t>
      </w:r>
      <w:proofErr w:type="spellEnd"/>
      <w:r w:rsidRPr="005A6F67">
        <w:rPr>
          <w:rFonts w:eastAsia="Times New Roman" w:cs="Arial"/>
          <w:color w:val="000000"/>
          <w:lang w:eastAsia="fr-FR"/>
        </w:rPr>
        <w:t xml:space="preserve"> of the Profit and </w:t>
      </w:r>
      <w:proofErr w:type="spellStart"/>
      <w:r w:rsidRPr="005A6F67">
        <w:rPr>
          <w:rFonts w:eastAsia="Times New Roman" w:cs="Arial"/>
          <w:color w:val="000000"/>
          <w:lang w:eastAsia="fr-FR"/>
        </w:rPr>
        <w:t>Loss</w:t>
      </w:r>
      <w:proofErr w:type="spellEnd"/>
      <w:r w:rsidRPr="005A6F67">
        <w:rPr>
          <w:rFonts w:eastAsia="Times New Roman" w:cs="Arial"/>
          <w:color w:val="000000"/>
          <w:lang w:eastAsia="fr-FR"/>
        </w:rPr>
        <w:t xml:space="preserve"> </w:t>
      </w:r>
      <w:proofErr w:type="spellStart"/>
      <w:r w:rsidRPr="005A6F67">
        <w:rPr>
          <w:rFonts w:eastAsia="Times New Roman" w:cs="Arial"/>
          <w:color w:val="000000"/>
          <w:lang w:eastAsia="fr-FR"/>
        </w:rPr>
        <w:t>Accounts</w:t>
      </w:r>
      <w:proofErr w:type="spellEnd"/>
      <w:r w:rsidRPr="005A6F67">
        <w:rPr>
          <w:rFonts w:eastAsia="Times New Roman" w:cs="Arial"/>
          <w:color w:val="000000"/>
          <w:lang w:eastAsia="fr-FR"/>
        </w:rPr>
        <w:t xml:space="preserve"> of 2019 </w:t>
      </w:r>
    </w:p>
    <w:p w14:paraId="20F374EA" w14:textId="77777777" w:rsidR="00FB0686" w:rsidRPr="005A6F67" w:rsidRDefault="00FB0686" w:rsidP="00FB0686">
      <w:pPr>
        <w:numPr>
          <w:ilvl w:val="0"/>
          <w:numId w:val="25"/>
        </w:numPr>
        <w:spacing w:after="0"/>
        <w:rPr>
          <w:rFonts w:eastAsia="Times New Roman" w:cs="Arial"/>
          <w:color w:val="000000"/>
          <w:lang w:eastAsia="fr-FR"/>
        </w:rPr>
      </w:pPr>
      <w:proofErr w:type="spellStart"/>
      <w:r w:rsidRPr="005A6F67">
        <w:rPr>
          <w:rFonts w:eastAsia="Times New Roman" w:cs="Arial"/>
          <w:color w:val="000000"/>
          <w:lang w:eastAsia="fr-FR"/>
        </w:rPr>
        <w:t>Presentation</w:t>
      </w:r>
      <w:proofErr w:type="spellEnd"/>
      <w:r>
        <w:rPr>
          <w:rFonts w:eastAsia="Times New Roman" w:cs="Arial"/>
          <w:color w:val="000000"/>
          <w:lang w:eastAsia="fr-FR"/>
        </w:rPr>
        <w:t xml:space="preserve"> &amp; </w:t>
      </w:r>
      <w:proofErr w:type="spellStart"/>
      <w:r>
        <w:rPr>
          <w:rFonts w:eastAsia="Times New Roman" w:cs="Arial"/>
          <w:color w:val="000000"/>
          <w:lang w:eastAsia="fr-FR"/>
        </w:rPr>
        <w:t>Approval</w:t>
      </w:r>
      <w:proofErr w:type="spellEnd"/>
      <w:r>
        <w:rPr>
          <w:rFonts w:eastAsia="Times New Roman" w:cs="Arial"/>
          <w:color w:val="000000"/>
          <w:lang w:eastAsia="fr-FR"/>
        </w:rPr>
        <w:t xml:space="preserve"> </w:t>
      </w:r>
      <w:r w:rsidRPr="005A6F67">
        <w:rPr>
          <w:rFonts w:eastAsia="Times New Roman" w:cs="Arial"/>
          <w:color w:val="000000"/>
          <w:lang w:eastAsia="fr-FR"/>
        </w:rPr>
        <w:t>of the Budget 2020 by </w:t>
      </w:r>
      <w:proofErr w:type="spellStart"/>
      <w:r w:rsidRPr="005A6F67">
        <w:rPr>
          <w:rFonts w:eastAsia="Times New Roman" w:cs="Arial"/>
          <w:color w:val="000000"/>
          <w:lang w:eastAsia="fr-FR"/>
        </w:rPr>
        <w:t>Yonghyup</w:t>
      </w:r>
      <w:proofErr w:type="spellEnd"/>
      <w:r w:rsidRPr="005A6F67">
        <w:rPr>
          <w:rFonts w:eastAsia="Times New Roman" w:cs="Arial"/>
          <w:color w:val="000000"/>
          <w:lang w:eastAsia="fr-FR"/>
        </w:rPr>
        <w:t xml:space="preserve"> Oh (</w:t>
      </w:r>
      <w:proofErr w:type="spellStart"/>
      <w:r w:rsidRPr="005A6F67">
        <w:rPr>
          <w:rFonts w:eastAsia="Times New Roman" w:cs="Arial"/>
          <w:color w:val="000000"/>
          <w:lang w:eastAsia="fr-FR"/>
        </w:rPr>
        <w:t>Treasurer</w:t>
      </w:r>
      <w:proofErr w:type="spellEnd"/>
      <w:r w:rsidRPr="005A6F67">
        <w:rPr>
          <w:rFonts w:eastAsia="Times New Roman" w:cs="Arial"/>
          <w:color w:val="000000"/>
          <w:lang w:eastAsia="fr-FR"/>
        </w:rPr>
        <w:t>) </w:t>
      </w:r>
    </w:p>
    <w:p w14:paraId="36D8F513" w14:textId="77777777" w:rsidR="00FB0686" w:rsidRPr="005A6F67" w:rsidRDefault="00FB0686" w:rsidP="00FB0686">
      <w:pPr>
        <w:numPr>
          <w:ilvl w:val="0"/>
          <w:numId w:val="25"/>
        </w:numPr>
        <w:spacing w:after="0"/>
        <w:rPr>
          <w:rFonts w:eastAsia="Times New Roman" w:cs="Arial"/>
          <w:color w:val="000000"/>
          <w:lang w:eastAsia="fr-FR"/>
        </w:rPr>
      </w:pPr>
      <w:proofErr w:type="spellStart"/>
      <w:r w:rsidRPr="005A6F67">
        <w:rPr>
          <w:rFonts w:eastAsia="Times New Roman" w:cs="Arial"/>
          <w:color w:val="000000"/>
          <w:lang w:eastAsia="fr-FR"/>
        </w:rPr>
        <w:t>Membership</w:t>
      </w:r>
      <w:proofErr w:type="spellEnd"/>
      <w:r w:rsidRPr="005A6F67">
        <w:rPr>
          <w:rFonts w:eastAsia="Times New Roman" w:cs="Arial"/>
          <w:color w:val="000000"/>
          <w:lang w:eastAsia="fr-FR"/>
        </w:rPr>
        <w:t xml:space="preserve"> </w:t>
      </w:r>
      <w:proofErr w:type="spellStart"/>
      <w:r w:rsidRPr="005A6F67">
        <w:rPr>
          <w:rFonts w:eastAsia="Times New Roman" w:cs="Arial"/>
          <w:color w:val="000000"/>
          <w:lang w:eastAsia="fr-FR"/>
        </w:rPr>
        <w:t>fees</w:t>
      </w:r>
      <w:proofErr w:type="spellEnd"/>
      <w:r w:rsidRPr="005A6F67">
        <w:rPr>
          <w:rFonts w:eastAsia="Times New Roman" w:cs="Arial"/>
          <w:color w:val="000000"/>
          <w:lang w:eastAsia="fr-FR"/>
        </w:rPr>
        <w:t xml:space="preserve"> 2020/2021 </w:t>
      </w:r>
    </w:p>
    <w:p w14:paraId="3C3E98FE" w14:textId="77777777" w:rsidR="00FB0686" w:rsidRPr="005A6F67" w:rsidRDefault="00FB0686" w:rsidP="00FB0686">
      <w:pPr>
        <w:numPr>
          <w:ilvl w:val="0"/>
          <w:numId w:val="25"/>
        </w:numPr>
        <w:spacing w:after="0"/>
        <w:rPr>
          <w:rFonts w:eastAsia="Times New Roman" w:cs="Arial"/>
          <w:color w:val="000000"/>
          <w:lang w:eastAsia="fr-FR"/>
        </w:rPr>
      </w:pPr>
      <w:proofErr w:type="spellStart"/>
      <w:r w:rsidRPr="005A6F67">
        <w:rPr>
          <w:rFonts w:eastAsia="Times New Roman" w:cs="Arial"/>
          <w:color w:val="000000"/>
          <w:lang w:eastAsia="fr-FR"/>
        </w:rPr>
        <w:t>Discharge</w:t>
      </w:r>
      <w:proofErr w:type="spellEnd"/>
      <w:r w:rsidRPr="005A6F67">
        <w:rPr>
          <w:rFonts w:eastAsia="Times New Roman" w:cs="Arial"/>
          <w:color w:val="000000"/>
          <w:lang w:eastAsia="fr-FR"/>
        </w:rPr>
        <w:t xml:space="preserve"> to the </w:t>
      </w:r>
      <w:proofErr w:type="spellStart"/>
      <w:r w:rsidRPr="005A6F67">
        <w:rPr>
          <w:rFonts w:eastAsia="Times New Roman" w:cs="Arial"/>
          <w:color w:val="000000"/>
          <w:lang w:eastAsia="fr-FR"/>
        </w:rPr>
        <w:t>Board</w:t>
      </w:r>
      <w:proofErr w:type="spellEnd"/>
      <w:r w:rsidRPr="005A6F67">
        <w:rPr>
          <w:rFonts w:eastAsia="Times New Roman" w:cs="Arial"/>
          <w:color w:val="000000"/>
          <w:lang w:eastAsia="fr-FR"/>
        </w:rPr>
        <w:t xml:space="preserve"> </w:t>
      </w:r>
      <w:proofErr w:type="spellStart"/>
      <w:r w:rsidRPr="005A6F67">
        <w:rPr>
          <w:rFonts w:eastAsia="Times New Roman" w:cs="Arial"/>
          <w:color w:val="000000"/>
          <w:lang w:eastAsia="fr-FR"/>
        </w:rPr>
        <w:t>members</w:t>
      </w:r>
      <w:proofErr w:type="spellEnd"/>
      <w:r w:rsidRPr="005A6F67">
        <w:rPr>
          <w:rFonts w:eastAsia="Times New Roman" w:cs="Arial"/>
          <w:color w:val="000000"/>
          <w:lang w:eastAsia="fr-FR"/>
        </w:rPr>
        <w:t xml:space="preserve"> for </w:t>
      </w:r>
      <w:proofErr w:type="spellStart"/>
      <w:r w:rsidRPr="005A6F67">
        <w:rPr>
          <w:rFonts w:eastAsia="Times New Roman" w:cs="Arial"/>
          <w:color w:val="000000"/>
          <w:lang w:eastAsia="fr-FR"/>
        </w:rPr>
        <w:t>their</w:t>
      </w:r>
      <w:proofErr w:type="spellEnd"/>
      <w:r w:rsidRPr="005A6F67">
        <w:rPr>
          <w:rFonts w:eastAsia="Times New Roman" w:cs="Arial"/>
          <w:color w:val="000000"/>
          <w:lang w:eastAsia="fr-FR"/>
        </w:rPr>
        <w:t xml:space="preserve"> mandate in 2019 </w:t>
      </w:r>
    </w:p>
    <w:p w14:paraId="48801FDD" w14:textId="77777777" w:rsidR="00FB0686" w:rsidRPr="005A6F67" w:rsidRDefault="00FB0686" w:rsidP="00FB0686">
      <w:pPr>
        <w:numPr>
          <w:ilvl w:val="0"/>
          <w:numId w:val="25"/>
        </w:numPr>
        <w:spacing w:after="0"/>
        <w:rPr>
          <w:rFonts w:eastAsia="Times New Roman" w:cs="Arial"/>
          <w:color w:val="000000"/>
          <w:lang w:eastAsia="fr-FR"/>
        </w:rPr>
      </w:pPr>
      <w:proofErr w:type="spellStart"/>
      <w:r w:rsidRPr="005A6F67">
        <w:rPr>
          <w:rFonts w:eastAsia="Times New Roman" w:cs="Arial"/>
          <w:color w:val="000000"/>
          <w:lang w:eastAsia="fr-FR"/>
        </w:rPr>
        <w:t>Discharge</w:t>
      </w:r>
      <w:proofErr w:type="spellEnd"/>
      <w:r w:rsidRPr="005A6F67">
        <w:rPr>
          <w:rFonts w:eastAsia="Times New Roman" w:cs="Arial"/>
          <w:color w:val="000000"/>
          <w:lang w:eastAsia="fr-FR"/>
        </w:rPr>
        <w:t xml:space="preserve"> to </w:t>
      </w:r>
      <w:proofErr w:type="spellStart"/>
      <w:r w:rsidRPr="005A6F67">
        <w:rPr>
          <w:rFonts w:eastAsia="Times New Roman" w:cs="Arial"/>
          <w:color w:val="000000"/>
          <w:lang w:eastAsia="fr-FR"/>
        </w:rPr>
        <w:t>auditors</w:t>
      </w:r>
      <w:proofErr w:type="spellEnd"/>
      <w:r w:rsidRPr="005A6F67">
        <w:rPr>
          <w:rFonts w:eastAsia="Times New Roman" w:cs="Arial"/>
          <w:color w:val="000000"/>
          <w:lang w:eastAsia="fr-FR"/>
        </w:rPr>
        <w:t xml:space="preserve"> for </w:t>
      </w:r>
      <w:proofErr w:type="spellStart"/>
      <w:r w:rsidRPr="005A6F67">
        <w:rPr>
          <w:rFonts w:eastAsia="Times New Roman" w:cs="Arial"/>
          <w:color w:val="000000"/>
          <w:lang w:eastAsia="fr-FR"/>
        </w:rPr>
        <w:t>their</w:t>
      </w:r>
      <w:proofErr w:type="spellEnd"/>
      <w:r w:rsidRPr="005A6F67">
        <w:rPr>
          <w:rFonts w:eastAsia="Times New Roman" w:cs="Arial"/>
          <w:color w:val="000000"/>
          <w:lang w:eastAsia="fr-FR"/>
        </w:rPr>
        <w:t xml:space="preserve"> mandate in 2019 </w:t>
      </w:r>
    </w:p>
    <w:p w14:paraId="76534815" w14:textId="77777777" w:rsidR="00FB0686" w:rsidRPr="005A6F67" w:rsidRDefault="00FB0686" w:rsidP="00FB0686">
      <w:pPr>
        <w:numPr>
          <w:ilvl w:val="0"/>
          <w:numId w:val="25"/>
        </w:numPr>
        <w:spacing w:after="0"/>
        <w:rPr>
          <w:rFonts w:eastAsia="Times New Roman" w:cs="Arial"/>
          <w:color w:val="000000"/>
          <w:lang w:eastAsia="fr-FR"/>
        </w:rPr>
      </w:pPr>
      <w:proofErr w:type="spellStart"/>
      <w:r w:rsidRPr="005A6F67">
        <w:rPr>
          <w:rFonts w:eastAsia="Times New Roman" w:cs="Arial"/>
          <w:color w:val="000000"/>
          <w:lang w:eastAsia="fr-FR"/>
        </w:rPr>
        <w:t>Election</w:t>
      </w:r>
      <w:proofErr w:type="spellEnd"/>
      <w:r w:rsidRPr="005A6F67">
        <w:rPr>
          <w:rFonts w:eastAsia="Times New Roman" w:cs="Arial"/>
          <w:color w:val="000000"/>
          <w:lang w:eastAsia="fr-FR"/>
        </w:rPr>
        <w:t xml:space="preserve"> of the </w:t>
      </w:r>
      <w:proofErr w:type="spellStart"/>
      <w:r w:rsidRPr="005A6F67">
        <w:rPr>
          <w:rFonts w:eastAsia="Times New Roman" w:cs="Arial"/>
          <w:color w:val="000000"/>
          <w:lang w:eastAsia="fr-FR"/>
        </w:rPr>
        <w:t>auditors</w:t>
      </w:r>
      <w:proofErr w:type="spellEnd"/>
      <w:r w:rsidRPr="005A6F67">
        <w:rPr>
          <w:rFonts w:eastAsia="Times New Roman" w:cs="Arial"/>
          <w:color w:val="000000"/>
          <w:lang w:eastAsia="fr-FR"/>
        </w:rPr>
        <w:t xml:space="preserve"> for the </w:t>
      </w:r>
      <w:proofErr w:type="spellStart"/>
      <w:r w:rsidRPr="005A6F67">
        <w:rPr>
          <w:rFonts w:eastAsia="Times New Roman" w:cs="Arial"/>
          <w:color w:val="000000"/>
          <w:lang w:eastAsia="fr-FR"/>
        </w:rPr>
        <w:t>Year</w:t>
      </w:r>
      <w:proofErr w:type="spellEnd"/>
      <w:r w:rsidRPr="005A6F67">
        <w:rPr>
          <w:rFonts w:eastAsia="Times New Roman" w:cs="Arial"/>
          <w:color w:val="000000"/>
          <w:lang w:eastAsia="fr-FR"/>
        </w:rPr>
        <w:t xml:space="preserve"> 2020 </w:t>
      </w:r>
    </w:p>
    <w:p w14:paraId="740155EC" w14:textId="77777777" w:rsidR="00FB0686" w:rsidRDefault="00FB0686" w:rsidP="00FB0686">
      <w:pPr>
        <w:numPr>
          <w:ilvl w:val="0"/>
          <w:numId w:val="25"/>
        </w:numPr>
        <w:spacing w:after="0"/>
        <w:rPr>
          <w:rFonts w:eastAsia="Times New Roman" w:cs="Arial"/>
          <w:color w:val="000000"/>
          <w:lang w:eastAsia="fr-FR"/>
        </w:rPr>
      </w:pPr>
      <w:proofErr w:type="spellStart"/>
      <w:r>
        <w:rPr>
          <w:rFonts w:eastAsia="Times New Roman" w:cs="Arial"/>
          <w:color w:val="000000"/>
          <w:lang w:eastAsia="fr-FR"/>
        </w:rPr>
        <w:t>Membership</w:t>
      </w:r>
      <w:proofErr w:type="spellEnd"/>
      <w:r>
        <w:rPr>
          <w:rFonts w:eastAsia="Times New Roman" w:cs="Arial"/>
          <w:color w:val="000000"/>
          <w:lang w:eastAsia="fr-FR"/>
        </w:rPr>
        <w:t xml:space="preserve"> : </w:t>
      </w:r>
      <w:proofErr w:type="spellStart"/>
      <w:r w:rsidRPr="005A6F67">
        <w:rPr>
          <w:rFonts w:eastAsia="Times New Roman" w:cs="Arial"/>
          <w:color w:val="000000"/>
          <w:lang w:eastAsia="fr-FR"/>
        </w:rPr>
        <w:t>Resignations</w:t>
      </w:r>
      <w:proofErr w:type="spellEnd"/>
      <w:r w:rsidRPr="005A6F67">
        <w:rPr>
          <w:rFonts w:eastAsia="Times New Roman" w:cs="Arial"/>
          <w:color w:val="000000"/>
          <w:lang w:eastAsia="fr-FR"/>
        </w:rPr>
        <w:t>/</w:t>
      </w:r>
      <w:proofErr w:type="spellStart"/>
      <w:r w:rsidRPr="005A6F67">
        <w:rPr>
          <w:rFonts w:eastAsia="Times New Roman" w:cs="Arial"/>
          <w:color w:val="000000"/>
          <w:lang w:eastAsia="fr-FR"/>
        </w:rPr>
        <w:t>loss</w:t>
      </w:r>
      <w:proofErr w:type="spellEnd"/>
      <w:r w:rsidRPr="005A6F67">
        <w:rPr>
          <w:rFonts w:eastAsia="Times New Roman" w:cs="Arial"/>
          <w:color w:val="000000"/>
          <w:lang w:eastAsia="fr-FR"/>
        </w:rPr>
        <w:t xml:space="preserve"> of </w:t>
      </w:r>
      <w:proofErr w:type="spellStart"/>
      <w:r w:rsidRPr="005A6F67">
        <w:rPr>
          <w:rFonts w:eastAsia="Times New Roman" w:cs="Arial"/>
          <w:color w:val="000000"/>
          <w:lang w:eastAsia="fr-FR"/>
        </w:rPr>
        <w:t>Members</w:t>
      </w:r>
      <w:proofErr w:type="spellEnd"/>
      <w:r w:rsidRPr="005A6F67">
        <w:rPr>
          <w:rFonts w:eastAsia="Times New Roman" w:cs="Arial"/>
          <w:color w:val="000000"/>
          <w:lang w:eastAsia="fr-FR"/>
        </w:rPr>
        <w:t> </w:t>
      </w:r>
    </w:p>
    <w:p w14:paraId="724A2828" w14:textId="77777777" w:rsidR="00FB0686" w:rsidRPr="00024C94" w:rsidRDefault="00FB0686" w:rsidP="00FB0686">
      <w:pPr>
        <w:numPr>
          <w:ilvl w:val="0"/>
          <w:numId w:val="25"/>
        </w:numPr>
        <w:spacing w:after="0"/>
        <w:rPr>
          <w:rFonts w:eastAsia="Times New Roman" w:cs="Arial"/>
          <w:color w:val="000000"/>
          <w:lang w:eastAsia="fr-FR"/>
        </w:rPr>
      </w:pPr>
      <w:r w:rsidRPr="005A6F67">
        <w:rPr>
          <w:rFonts w:eastAsia="Times New Roman" w:cs="Arial"/>
          <w:color w:val="000000"/>
          <w:lang w:eastAsia="fr-FR"/>
        </w:rPr>
        <w:t xml:space="preserve">Composition of the </w:t>
      </w:r>
      <w:proofErr w:type="spellStart"/>
      <w:r w:rsidRPr="005A6F67">
        <w:rPr>
          <w:rFonts w:eastAsia="Times New Roman" w:cs="Arial"/>
          <w:color w:val="000000"/>
          <w:lang w:eastAsia="fr-FR"/>
        </w:rPr>
        <w:t>Board</w:t>
      </w:r>
      <w:proofErr w:type="spellEnd"/>
      <w:r w:rsidRPr="005A6F67">
        <w:rPr>
          <w:rFonts w:eastAsia="Times New Roman" w:cs="Arial"/>
          <w:color w:val="000000"/>
          <w:lang w:eastAsia="fr-FR"/>
        </w:rPr>
        <w:t> </w:t>
      </w:r>
    </w:p>
    <w:p w14:paraId="21F37640" w14:textId="77777777" w:rsidR="00FB0686" w:rsidRPr="005A6F67" w:rsidRDefault="00FB0686" w:rsidP="00FB0686">
      <w:pPr>
        <w:numPr>
          <w:ilvl w:val="0"/>
          <w:numId w:val="25"/>
        </w:numPr>
        <w:spacing w:after="0"/>
        <w:rPr>
          <w:rFonts w:eastAsia="Times New Roman" w:cs="Arial"/>
          <w:b/>
          <w:color w:val="000000"/>
          <w:lang w:val="en-US" w:eastAsia="fr-FR"/>
        </w:rPr>
      </w:pPr>
      <w:r w:rsidRPr="005A6F67">
        <w:rPr>
          <w:rFonts w:eastAsia="Times New Roman" w:cs="Arial"/>
          <w:color w:val="000000"/>
          <w:lang w:eastAsia="fr-FR"/>
        </w:rPr>
        <w:t xml:space="preserve">Questions </w:t>
      </w:r>
      <w:proofErr w:type="spellStart"/>
      <w:r w:rsidRPr="005A6F67">
        <w:rPr>
          <w:rFonts w:eastAsia="Times New Roman" w:cs="Arial"/>
          <w:color w:val="000000"/>
          <w:lang w:eastAsia="fr-FR"/>
        </w:rPr>
        <w:t>from</w:t>
      </w:r>
      <w:proofErr w:type="spellEnd"/>
      <w:r w:rsidRPr="005A6F67">
        <w:rPr>
          <w:rFonts w:eastAsia="Times New Roman" w:cs="Arial"/>
          <w:color w:val="000000"/>
          <w:lang w:eastAsia="fr-FR"/>
        </w:rPr>
        <w:t xml:space="preserve"> the </w:t>
      </w:r>
      <w:proofErr w:type="spellStart"/>
      <w:r w:rsidRPr="005A6F67">
        <w:rPr>
          <w:rFonts w:eastAsia="Times New Roman" w:cs="Arial"/>
          <w:color w:val="000000"/>
          <w:lang w:eastAsia="fr-FR"/>
        </w:rPr>
        <w:t>members</w:t>
      </w:r>
      <w:proofErr w:type="spellEnd"/>
      <w:r w:rsidRPr="005A6F67">
        <w:rPr>
          <w:rFonts w:eastAsia="Times New Roman" w:cs="Arial"/>
          <w:color w:val="000000"/>
          <w:lang w:eastAsia="fr-FR"/>
        </w:rPr>
        <w:t xml:space="preserve">. </w:t>
      </w:r>
    </w:p>
    <w:p w14:paraId="140C4880" w14:textId="77777777" w:rsidR="00FB0686" w:rsidRDefault="00FB0686" w:rsidP="00FB0686">
      <w:pPr>
        <w:spacing w:after="0"/>
        <w:rPr>
          <w:lang w:val="en-US"/>
        </w:rPr>
      </w:pPr>
    </w:p>
    <w:p w14:paraId="36460269" w14:textId="77777777" w:rsidR="00FB0686" w:rsidRPr="00DD363D" w:rsidRDefault="00FB0686" w:rsidP="00FB0686">
      <w:pPr>
        <w:rPr>
          <w:i/>
          <w:u w:val="single"/>
          <w:lang w:val="en-US"/>
        </w:rPr>
      </w:pPr>
      <w:r w:rsidRPr="00DD363D">
        <w:rPr>
          <w:i/>
          <w:u w:val="single"/>
          <w:lang w:val="en-US"/>
        </w:rPr>
        <w:t>Decision:</w:t>
      </w:r>
    </w:p>
    <w:p w14:paraId="36D73A8E" w14:textId="77777777" w:rsidR="00FB0686" w:rsidRPr="00CC0CEB" w:rsidRDefault="00FB0686" w:rsidP="00FB0686">
      <w:pPr>
        <w:spacing w:after="0"/>
        <w:rPr>
          <w:i/>
          <w:iCs/>
          <w:lang w:val="en-US"/>
        </w:rPr>
      </w:pPr>
      <w:r w:rsidRPr="00CC0CEB">
        <w:rPr>
          <w:i/>
          <w:iCs/>
          <w:lang w:val="en-US"/>
        </w:rPr>
        <w:t>All the members present or represented have accepted the agenda.</w:t>
      </w:r>
    </w:p>
    <w:p w14:paraId="79EE2D34" w14:textId="77777777" w:rsidR="00FB0686" w:rsidRDefault="00FB0686" w:rsidP="00FB0686">
      <w:pPr>
        <w:rPr>
          <w:lang w:val="en-US"/>
        </w:rPr>
      </w:pPr>
    </w:p>
    <w:p w14:paraId="41491901" w14:textId="77777777" w:rsidR="00FB0686" w:rsidRPr="005A6F67" w:rsidRDefault="00FB0686" w:rsidP="00FB0686">
      <w:pPr>
        <w:pStyle w:val="Listenabsatz"/>
        <w:numPr>
          <w:ilvl w:val="0"/>
          <w:numId w:val="27"/>
        </w:numPr>
        <w:rPr>
          <w:lang w:val="en-US"/>
        </w:rPr>
      </w:pPr>
      <w:r w:rsidRPr="005A6F67">
        <w:rPr>
          <w:b/>
          <w:lang w:val="en-US"/>
        </w:rPr>
        <w:t>Approval of the minutes of the past AGM.</w:t>
      </w:r>
    </w:p>
    <w:p w14:paraId="2C51119B" w14:textId="77777777" w:rsidR="00FB0686" w:rsidRPr="00DD363D" w:rsidRDefault="00FB0686" w:rsidP="00FB0686">
      <w:pPr>
        <w:rPr>
          <w:i/>
          <w:u w:val="single"/>
          <w:lang w:val="en-US"/>
        </w:rPr>
      </w:pPr>
      <w:r w:rsidRPr="00DD363D">
        <w:rPr>
          <w:i/>
          <w:u w:val="single"/>
          <w:lang w:val="en-US"/>
        </w:rPr>
        <w:t>Decision:</w:t>
      </w:r>
    </w:p>
    <w:p w14:paraId="3D1D43C5" w14:textId="3A679D36" w:rsidR="00FB0686" w:rsidRDefault="00FB0686" w:rsidP="00FB0686">
      <w:pPr>
        <w:rPr>
          <w:i/>
          <w:lang w:val="en-US"/>
        </w:rPr>
      </w:pPr>
      <w:r w:rsidRPr="008B33A1">
        <w:rPr>
          <w:i/>
          <w:lang w:val="en-US"/>
        </w:rPr>
        <w:t xml:space="preserve">The </w:t>
      </w:r>
      <w:hyperlink r:id="rId14" w:history="1">
        <w:r w:rsidRPr="007331FF">
          <w:rPr>
            <w:rStyle w:val="Hyperlink"/>
            <w:i/>
            <w:lang w:val="en-US"/>
          </w:rPr>
          <w:t>minutes of the Annual General Meeting of June 25, 2019</w:t>
        </w:r>
      </w:hyperlink>
      <w:r w:rsidRPr="00610F12">
        <w:rPr>
          <w:i/>
          <w:color w:val="0070C0"/>
          <w:lang w:val="en-US"/>
        </w:rPr>
        <w:t xml:space="preserve"> </w:t>
      </w:r>
      <w:r w:rsidRPr="008B33A1">
        <w:rPr>
          <w:i/>
          <w:lang w:val="en-US"/>
        </w:rPr>
        <w:t>were approved (one member noted that the minutes were erroneously dated June 25, 2018).</w:t>
      </w:r>
    </w:p>
    <w:p w14:paraId="26BDBBF4" w14:textId="08979F05" w:rsidR="00FB0686" w:rsidRPr="00F20FEB" w:rsidRDefault="007331FF" w:rsidP="00FB0686">
      <w:pPr>
        <w:pStyle w:val="Listenabsatz"/>
        <w:numPr>
          <w:ilvl w:val="0"/>
          <w:numId w:val="9"/>
        </w:numPr>
        <w:rPr>
          <w:b/>
          <w:iCs/>
          <w:lang w:val="en-US"/>
        </w:rPr>
      </w:pPr>
      <w:hyperlink r:id="rId15" w:history="1">
        <w:r w:rsidR="00FB0686" w:rsidRPr="007331FF">
          <w:rPr>
            <w:rStyle w:val="Hyperlink"/>
            <w:b/>
            <w:iCs/>
            <w:lang w:val="en-US"/>
          </w:rPr>
          <w:t xml:space="preserve">Activity Report </w:t>
        </w:r>
        <w:r w:rsidR="00FB0686" w:rsidRPr="007331FF">
          <w:rPr>
            <w:rStyle w:val="Hyperlink"/>
            <w:b/>
            <w:iCs/>
          </w:rPr>
          <w:t>2019</w:t>
        </w:r>
      </w:hyperlink>
      <w:r w:rsidR="00FB0686" w:rsidRPr="00610F12">
        <w:rPr>
          <w:b/>
          <w:iCs/>
          <w:color w:val="0070C0"/>
        </w:rPr>
        <w:t xml:space="preserve"> </w:t>
      </w:r>
      <w:r w:rsidR="00FB0686" w:rsidRPr="005A6F67">
        <w:rPr>
          <w:b/>
          <w:iCs/>
        </w:rPr>
        <w:t xml:space="preserve">– 25/6/2020 </w:t>
      </w:r>
      <w:proofErr w:type="spellStart"/>
      <w:r w:rsidR="00FB0686" w:rsidRPr="005A6F67">
        <w:rPr>
          <w:b/>
          <w:iCs/>
        </w:rPr>
        <w:t>Highlights</w:t>
      </w:r>
      <w:proofErr w:type="spellEnd"/>
      <w:r w:rsidR="00FB0686" w:rsidRPr="005A6F67">
        <w:rPr>
          <w:b/>
          <w:iCs/>
        </w:rPr>
        <w:t> </w:t>
      </w:r>
    </w:p>
    <w:p w14:paraId="57E03BE2" w14:textId="1E9E7740" w:rsidR="00FB0686" w:rsidRDefault="00FB0686" w:rsidP="00FB0686">
      <w:pPr>
        <w:jc w:val="both"/>
        <w:rPr>
          <w:bCs/>
          <w:iCs/>
        </w:rPr>
      </w:pPr>
      <w:r>
        <w:rPr>
          <w:iCs/>
          <w:lang w:val="en-US"/>
        </w:rPr>
        <w:t xml:space="preserve">The chair presented a summary of the past activities. He </w:t>
      </w:r>
      <w:r w:rsidRPr="00F20FEB">
        <w:rPr>
          <w:bCs/>
          <w:iCs/>
          <w:lang w:val="en-GB"/>
        </w:rPr>
        <w:t>focu</w:t>
      </w:r>
      <w:r>
        <w:rPr>
          <w:bCs/>
          <w:iCs/>
          <w:lang w:val="en-GB"/>
        </w:rPr>
        <w:t>sed</w:t>
      </w:r>
      <w:r w:rsidRPr="00F20FEB">
        <w:rPr>
          <w:bCs/>
          <w:iCs/>
          <w:lang w:val="en-GB"/>
        </w:rPr>
        <w:t xml:space="preserve"> on </w:t>
      </w:r>
      <w:r>
        <w:rPr>
          <w:bCs/>
          <w:iCs/>
          <w:lang w:val="en-GB"/>
        </w:rPr>
        <w:t xml:space="preserve">the main </w:t>
      </w:r>
      <w:r w:rsidRPr="00F20FEB">
        <w:rPr>
          <w:bCs/>
          <w:iCs/>
          <w:lang w:val="en-GB"/>
        </w:rPr>
        <w:t>achievements, events, members</w:t>
      </w:r>
      <w:r>
        <w:rPr>
          <w:bCs/>
          <w:iCs/>
          <w:lang w:val="en-GB"/>
        </w:rPr>
        <w:t>hip status</w:t>
      </w:r>
      <w:r w:rsidRPr="00F20FEB">
        <w:rPr>
          <w:bCs/>
          <w:iCs/>
          <w:lang w:val="en-GB"/>
        </w:rPr>
        <w:t xml:space="preserve"> and on the prospects between </w:t>
      </w:r>
      <w:r w:rsidR="00836109">
        <w:rPr>
          <w:bCs/>
          <w:iCs/>
          <w:lang w:val="en-GB"/>
        </w:rPr>
        <w:t>both</w:t>
      </w:r>
      <w:r w:rsidRPr="00F20FEB">
        <w:rPr>
          <w:bCs/>
          <w:iCs/>
          <w:lang w:val="en-GB"/>
        </w:rPr>
        <w:t xml:space="preserve"> AGMs</w:t>
      </w:r>
      <w:r>
        <w:rPr>
          <w:bCs/>
          <w:iCs/>
          <w:lang w:val="en-GB"/>
        </w:rPr>
        <w:t xml:space="preserve">. The EU Chapter has been active with the organisation of conversation tables, joint events, etc. All the members were invited to volunteer to organize or suggest upcoming webinars. </w:t>
      </w:r>
      <w:r w:rsidRPr="00F20B4A">
        <w:rPr>
          <w:bCs/>
          <w:iCs/>
        </w:rPr>
        <w:t xml:space="preserve">The </w:t>
      </w:r>
      <w:proofErr w:type="spellStart"/>
      <w:r w:rsidRPr="00F20B4A">
        <w:rPr>
          <w:bCs/>
          <w:iCs/>
        </w:rPr>
        <w:t>series</w:t>
      </w:r>
      <w:proofErr w:type="spellEnd"/>
      <w:r w:rsidRPr="00F20B4A">
        <w:rPr>
          <w:bCs/>
          <w:iCs/>
        </w:rPr>
        <w:t xml:space="preserve"> </w:t>
      </w:r>
      <w:proofErr w:type="spellStart"/>
      <w:r>
        <w:rPr>
          <w:bCs/>
          <w:iCs/>
        </w:rPr>
        <w:t>can</w:t>
      </w:r>
      <w:proofErr w:type="spellEnd"/>
      <w:r>
        <w:rPr>
          <w:bCs/>
          <w:iCs/>
        </w:rPr>
        <w:t xml:space="preserve"> </w:t>
      </w:r>
      <w:proofErr w:type="spellStart"/>
      <w:r w:rsidRPr="00F20B4A">
        <w:rPr>
          <w:bCs/>
          <w:iCs/>
        </w:rPr>
        <w:t>appl</w:t>
      </w:r>
      <w:r>
        <w:rPr>
          <w:bCs/>
          <w:iCs/>
        </w:rPr>
        <w:t>y</w:t>
      </w:r>
      <w:proofErr w:type="spellEnd"/>
      <w:r w:rsidRPr="00F20B4A">
        <w:rPr>
          <w:bCs/>
          <w:iCs/>
        </w:rPr>
        <w:t xml:space="preserve"> to all </w:t>
      </w:r>
      <w:proofErr w:type="spellStart"/>
      <w:r w:rsidRPr="00F20B4A">
        <w:rPr>
          <w:bCs/>
          <w:iCs/>
        </w:rPr>
        <w:t>activities</w:t>
      </w:r>
      <w:proofErr w:type="spellEnd"/>
      <w:r w:rsidRPr="00F20B4A">
        <w:rPr>
          <w:bCs/>
          <w:iCs/>
        </w:rPr>
        <w:t xml:space="preserve"> and </w:t>
      </w:r>
      <w:proofErr w:type="spellStart"/>
      <w:r w:rsidRPr="00F20B4A">
        <w:rPr>
          <w:bCs/>
          <w:iCs/>
        </w:rPr>
        <w:t>sectors</w:t>
      </w:r>
      <w:proofErr w:type="spellEnd"/>
      <w:r w:rsidRPr="00F20B4A">
        <w:rPr>
          <w:bCs/>
          <w:iCs/>
        </w:rPr>
        <w:t xml:space="preserve">, public or </w:t>
      </w:r>
      <w:proofErr w:type="spellStart"/>
      <w:r w:rsidRPr="00F20B4A">
        <w:rPr>
          <w:bCs/>
          <w:iCs/>
        </w:rPr>
        <w:t>private</w:t>
      </w:r>
      <w:proofErr w:type="spellEnd"/>
      <w:r w:rsidRPr="00F20B4A">
        <w:rPr>
          <w:bCs/>
          <w:iCs/>
        </w:rPr>
        <w:t xml:space="preserve">, </w:t>
      </w:r>
      <w:proofErr w:type="spellStart"/>
      <w:r w:rsidRPr="00F20B4A">
        <w:rPr>
          <w:bCs/>
          <w:iCs/>
        </w:rPr>
        <w:t>industry</w:t>
      </w:r>
      <w:proofErr w:type="spellEnd"/>
      <w:r w:rsidRPr="00F20B4A">
        <w:rPr>
          <w:bCs/>
          <w:iCs/>
        </w:rPr>
        <w:t xml:space="preserve"> or </w:t>
      </w:r>
      <w:proofErr w:type="spellStart"/>
      <w:r w:rsidRPr="00F20B4A">
        <w:rPr>
          <w:bCs/>
          <w:iCs/>
        </w:rPr>
        <w:t>academic</w:t>
      </w:r>
      <w:proofErr w:type="spellEnd"/>
      <w:r w:rsidRPr="00F20B4A">
        <w:rPr>
          <w:bCs/>
          <w:iCs/>
        </w:rPr>
        <w:t xml:space="preserve">, cultural or social, science or </w:t>
      </w:r>
      <w:proofErr w:type="spellStart"/>
      <w:r w:rsidRPr="00F20B4A">
        <w:rPr>
          <w:bCs/>
          <w:iCs/>
        </w:rPr>
        <w:t>human</w:t>
      </w:r>
      <w:proofErr w:type="spellEnd"/>
      <w:r w:rsidRPr="00F20B4A">
        <w:rPr>
          <w:bCs/>
          <w:iCs/>
        </w:rPr>
        <w:t xml:space="preserve">, </w:t>
      </w:r>
      <w:proofErr w:type="spellStart"/>
      <w:r w:rsidRPr="00F20B4A">
        <w:rPr>
          <w:bCs/>
          <w:iCs/>
        </w:rPr>
        <w:t>economic</w:t>
      </w:r>
      <w:proofErr w:type="spellEnd"/>
      <w:r w:rsidRPr="00F20B4A">
        <w:rPr>
          <w:bCs/>
          <w:iCs/>
        </w:rPr>
        <w:t xml:space="preserve"> or </w:t>
      </w:r>
      <w:proofErr w:type="spellStart"/>
      <w:r w:rsidRPr="00F20B4A">
        <w:rPr>
          <w:bCs/>
          <w:iCs/>
        </w:rPr>
        <w:t>environmental</w:t>
      </w:r>
      <w:proofErr w:type="spellEnd"/>
      <w:r w:rsidRPr="00F20B4A">
        <w:rPr>
          <w:bCs/>
          <w:iCs/>
        </w:rPr>
        <w:t xml:space="preserve">, and </w:t>
      </w:r>
      <w:proofErr w:type="spellStart"/>
      <w:r w:rsidRPr="00F20B4A">
        <w:rPr>
          <w:bCs/>
          <w:iCs/>
        </w:rPr>
        <w:t>so</w:t>
      </w:r>
      <w:proofErr w:type="spellEnd"/>
      <w:r w:rsidRPr="00F20B4A">
        <w:rPr>
          <w:bCs/>
          <w:iCs/>
        </w:rPr>
        <w:t xml:space="preserve"> on.</w:t>
      </w:r>
      <w:r>
        <w:rPr>
          <w:bCs/>
          <w:iCs/>
        </w:rPr>
        <w:t xml:space="preserve"> The </w:t>
      </w:r>
      <w:proofErr w:type="spellStart"/>
      <w:r>
        <w:rPr>
          <w:bCs/>
          <w:iCs/>
        </w:rPr>
        <w:t>members</w:t>
      </w:r>
      <w:proofErr w:type="spellEnd"/>
      <w:r>
        <w:rPr>
          <w:bCs/>
          <w:iCs/>
        </w:rPr>
        <w:t xml:space="preserve"> </w:t>
      </w:r>
      <w:proofErr w:type="spellStart"/>
      <w:r>
        <w:rPr>
          <w:bCs/>
          <w:iCs/>
        </w:rPr>
        <w:t>will</w:t>
      </w:r>
      <w:proofErr w:type="spellEnd"/>
      <w:r>
        <w:rPr>
          <w:bCs/>
          <w:iCs/>
        </w:rPr>
        <w:t xml:space="preserve"> </w:t>
      </w:r>
      <w:proofErr w:type="spellStart"/>
      <w:r>
        <w:rPr>
          <w:bCs/>
          <w:iCs/>
        </w:rPr>
        <w:t>be</w:t>
      </w:r>
      <w:proofErr w:type="spellEnd"/>
      <w:r>
        <w:rPr>
          <w:bCs/>
          <w:iCs/>
        </w:rPr>
        <w:t xml:space="preserve"> </w:t>
      </w:r>
      <w:proofErr w:type="spellStart"/>
      <w:r>
        <w:rPr>
          <w:bCs/>
          <w:iCs/>
        </w:rPr>
        <w:t>invited</w:t>
      </w:r>
      <w:proofErr w:type="spellEnd"/>
      <w:r>
        <w:rPr>
          <w:bCs/>
          <w:iCs/>
        </w:rPr>
        <w:t xml:space="preserve"> to online sessions to </w:t>
      </w:r>
      <w:proofErr w:type="spellStart"/>
      <w:r>
        <w:rPr>
          <w:bCs/>
          <w:iCs/>
        </w:rPr>
        <w:t>get</w:t>
      </w:r>
      <w:proofErr w:type="spellEnd"/>
      <w:r>
        <w:rPr>
          <w:bCs/>
          <w:iCs/>
        </w:rPr>
        <w:t xml:space="preserve"> </w:t>
      </w:r>
      <w:proofErr w:type="spellStart"/>
      <w:r>
        <w:rPr>
          <w:bCs/>
          <w:iCs/>
        </w:rPr>
        <w:t>familiar</w:t>
      </w:r>
      <w:proofErr w:type="spellEnd"/>
      <w:r>
        <w:rPr>
          <w:bCs/>
          <w:iCs/>
        </w:rPr>
        <w:t xml:space="preserve"> </w:t>
      </w:r>
      <w:proofErr w:type="spellStart"/>
      <w:r>
        <w:rPr>
          <w:bCs/>
          <w:iCs/>
        </w:rPr>
        <w:t>with</w:t>
      </w:r>
      <w:proofErr w:type="spellEnd"/>
      <w:r>
        <w:rPr>
          <w:bCs/>
          <w:iCs/>
        </w:rPr>
        <w:t xml:space="preserve"> the Zoom </w:t>
      </w:r>
      <w:proofErr w:type="spellStart"/>
      <w:r>
        <w:rPr>
          <w:bCs/>
          <w:iCs/>
        </w:rPr>
        <w:t>Webinar</w:t>
      </w:r>
      <w:proofErr w:type="spellEnd"/>
      <w:r>
        <w:rPr>
          <w:bCs/>
          <w:iCs/>
        </w:rPr>
        <w:t xml:space="preserve"> </w:t>
      </w:r>
      <w:proofErr w:type="spellStart"/>
      <w:r>
        <w:rPr>
          <w:bCs/>
          <w:iCs/>
        </w:rPr>
        <w:t>tool</w:t>
      </w:r>
      <w:proofErr w:type="spellEnd"/>
      <w:r>
        <w:rPr>
          <w:bCs/>
          <w:iCs/>
        </w:rPr>
        <w:t xml:space="preserve"> (23 July &amp; 10 </w:t>
      </w:r>
      <w:proofErr w:type="spellStart"/>
      <w:r>
        <w:rPr>
          <w:bCs/>
          <w:iCs/>
        </w:rPr>
        <w:t>September</w:t>
      </w:r>
      <w:proofErr w:type="spellEnd"/>
      <w:r>
        <w:rPr>
          <w:bCs/>
          <w:iCs/>
        </w:rPr>
        <w:t xml:space="preserve">). </w:t>
      </w:r>
    </w:p>
    <w:p w14:paraId="50662870" w14:textId="77777777" w:rsidR="00FB0686" w:rsidRDefault="00FB0686" w:rsidP="00FB0686">
      <w:pPr>
        <w:jc w:val="both"/>
        <w:rPr>
          <w:bCs/>
          <w:iCs/>
          <w:lang w:val="en-GB"/>
        </w:rPr>
      </w:pPr>
      <w:r w:rsidRPr="008B33A1">
        <w:rPr>
          <w:bCs/>
          <w:iCs/>
        </w:rPr>
        <w:t xml:space="preserve">The objective of the </w:t>
      </w:r>
      <w:r>
        <w:rPr>
          <w:bCs/>
          <w:iCs/>
        </w:rPr>
        <w:t xml:space="preserve">EU </w:t>
      </w:r>
      <w:proofErr w:type="spellStart"/>
      <w:r w:rsidRPr="008B33A1">
        <w:rPr>
          <w:bCs/>
          <w:iCs/>
        </w:rPr>
        <w:t>Chapter</w:t>
      </w:r>
      <w:proofErr w:type="spellEnd"/>
      <w:r w:rsidRPr="008B33A1">
        <w:rPr>
          <w:bCs/>
          <w:iCs/>
        </w:rPr>
        <w:t xml:space="preserve"> </w:t>
      </w:r>
      <w:proofErr w:type="spellStart"/>
      <w:r w:rsidRPr="008B33A1">
        <w:rPr>
          <w:bCs/>
          <w:iCs/>
        </w:rPr>
        <w:t>is</w:t>
      </w:r>
      <w:proofErr w:type="spellEnd"/>
      <w:r w:rsidRPr="008B33A1">
        <w:rPr>
          <w:bCs/>
          <w:iCs/>
        </w:rPr>
        <w:t xml:space="preserve"> </w:t>
      </w:r>
      <w:proofErr w:type="spellStart"/>
      <w:r w:rsidRPr="008B33A1">
        <w:rPr>
          <w:bCs/>
          <w:iCs/>
        </w:rPr>
        <w:t>also</w:t>
      </w:r>
      <w:proofErr w:type="spellEnd"/>
      <w:r w:rsidRPr="008B33A1">
        <w:rPr>
          <w:bCs/>
          <w:iCs/>
        </w:rPr>
        <w:t xml:space="preserve"> to set up a real network </w:t>
      </w:r>
      <w:proofErr w:type="spellStart"/>
      <w:r w:rsidRPr="008B33A1">
        <w:rPr>
          <w:bCs/>
          <w:iCs/>
        </w:rPr>
        <w:t>between</w:t>
      </w:r>
      <w:proofErr w:type="spellEnd"/>
      <w:r w:rsidRPr="008B33A1">
        <w:rPr>
          <w:bCs/>
          <w:iCs/>
        </w:rPr>
        <w:t xml:space="preserve"> the </w:t>
      </w:r>
      <w:proofErr w:type="spellStart"/>
      <w:r w:rsidRPr="008B33A1">
        <w:rPr>
          <w:bCs/>
          <w:iCs/>
        </w:rPr>
        <w:t>CoR's</w:t>
      </w:r>
      <w:proofErr w:type="spellEnd"/>
      <w:r w:rsidRPr="008B33A1">
        <w:rPr>
          <w:bCs/>
          <w:iCs/>
        </w:rPr>
        <w:t xml:space="preserve"> </w:t>
      </w:r>
      <w:proofErr w:type="spellStart"/>
      <w:r w:rsidRPr="008B33A1">
        <w:rPr>
          <w:bCs/>
          <w:iCs/>
        </w:rPr>
        <w:t>antennas</w:t>
      </w:r>
      <w:proofErr w:type="spellEnd"/>
      <w:r w:rsidRPr="008B33A1">
        <w:rPr>
          <w:bCs/>
          <w:iCs/>
        </w:rPr>
        <w:t xml:space="preserve">, in the service of the </w:t>
      </w:r>
      <w:proofErr w:type="spellStart"/>
      <w:r w:rsidRPr="008B33A1">
        <w:rPr>
          <w:bCs/>
          <w:iCs/>
        </w:rPr>
        <w:t>whole</w:t>
      </w:r>
      <w:proofErr w:type="spellEnd"/>
      <w:r w:rsidRPr="008B33A1">
        <w:rPr>
          <w:bCs/>
          <w:iCs/>
        </w:rPr>
        <w:t xml:space="preserve"> organisation. The </w:t>
      </w:r>
      <w:proofErr w:type="spellStart"/>
      <w:r w:rsidRPr="008B33A1">
        <w:rPr>
          <w:bCs/>
          <w:iCs/>
        </w:rPr>
        <w:t>current</w:t>
      </w:r>
      <w:proofErr w:type="spellEnd"/>
      <w:r w:rsidRPr="008B33A1">
        <w:rPr>
          <w:bCs/>
          <w:iCs/>
        </w:rPr>
        <w:t xml:space="preserve"> </w:t>
      </w:r>
      <w:proofErr w:type="spellStart"/>
      <w:r w:rsidRPr="008B33A1">
        <w:rPr>
          <w:bCs/>
          <w:iCs/>
        </w:rPr>
        <w:t>priority</w:t>
      </w:r>
      <w:proofErr w:type="spellEnd"/>
      <w:r w:rsidRPr="008B33A1">
        <w:rPr>
          <w:bCs/>
          <w:iCs/>
        </w:rPr>
        <w:t xml:space="preserve"> </w:t>
      </w:r>
      <w:proofErr w:type="spellStart"/>
      <w:r w:rsidRPr="008B33A1">
        <w:rPr>
          <w:bCs/>
          <w:iCs/>
        </w:rPr>
        <w:t>is</w:t>
      </w:r>
      <w:proofErr w:type="spellEnd"/>
      <w:r w:rsidRPr="008B33A1">
        <w:rPr>
          <w:bCs/>
          <w:iCs/>
        </w:rPr>
        <w:t xml:space="preserve"> </w:t>
      </w:r>
      <w:proofErr w:type="spellStart"/>
      <w:r w:rsidRPr="008B33A1">
        <w:rPr>
          <w:bCs/>
          <w:iCs/>
        </w:rPr>
        <w:t>that</w:t>
      </w:r>
      <w:proofErr w:type="spellEnd"/>
      <w:r w:rsidRPr="008B33A1">
        <w:rPr>
          <w:bCs/>
          <w:iCs/>
        </w:rPr>
        <w:t xml:space="preserve"> all </w:t>
      </w:r>
      <w:proofErr w:type="spellStart"/>
      <w:r w:rsidRPr="008B33A1">
        <w:rPr>
          <w:bCs/>
          <w:iCs/>
        </w:rPr>
        <w:t>European</w:t>
      </w:r>
      <w:proofErr w:type="spellEnd"/>
      <w:r w:rsidRPr="008B33A1">
        <w:rPr>
          <w:bCs/>
          <w:iCs/>
        </w:rPr>
        <w:t xml:space="preserve"> </w:t>
      </w:r>
      <w:proofErr w:type="spellStart"/>
      <w:r>
        <w:rPr>
          <w:bCs/>
          <w:iCs/>
        </w:rPr>
        <w:t>C</w:t>
      </w:r>
      <w:r w:rsidRPr="008B33A1">
        <w:rPr>
          <w:bCs/>
          <w:iCs/>
        </w:rPr>
        <w:t>hapters</w:t>
      </w:r>
      <w:proofErr w:type="spellEnd"/>
      <w:r w:rsidRPr="008B33A1">
        <w:rPr>
          <w:bCs/>
          <w:iCs/>
        </w:rPr>
        <w:t xml:space="preserve"> </w:t>
      </w:r>
      <w:proofErr w:type="spellStart"/>
      <w:r w:rsidRPr="008B33A1">
        <w:rPr>
          <w:bCs/>
          <w:iCs/>
        </w:rPr>
        <w:t>contribute</w:t>
      </w:r>
      <w:proofErr w:type="spellEnd"/>
      <w:r w:rsidRPr="008B33A1">
        <w:rPr>
          <w:bCs/>
          <w:iCs/>
        </w:rPr>
        <w:t xml:space="preserve"> to the </w:t>
      </w:r>
      <w:proofErr w:type="spellStart"/>
      <w:r w:rsidRPr="008B33A1">
        <w:rPr>
          <w:bCs/>
          <w:iCs/>
        </w:rPr>
        <w:t>implementation</w:t>
      </w:r>
      <w:proofErr w:type="spellEnd"/>
      <w:r w:rsidRPr="008B33A1">
        <w:rPr>
          <w:bCs/>
          <w:iCs/>
        </w:rPr>
        <w:t xml:space="preserve"> of the </w:t>
      </w:r>
      <w:proofErr w:type="spellStart"/>
      <w:r w:rsidRPr="008B33A1">
        <w:rPr>
          <w:bCs/>
          <w:iCs/>
        </w:rPr>
        <w:t>most</w:t>
      </w:r>
      <w:proofErr w:type="spellEnd"/>
      <w:r w:rsidRPr="008B33A1">
        <w:rPr>
          <w:bCs/>
          <w:iCs/>
        </w:rPr>
        <w:t xml:space="preserve"> </w:t>
      </w:r>
      <w:proofErr w:type="spellStart"/>
      <w:r w:rsidRPr="008B33A1">
        <w:rPr>
          <w:bCs/>
          <w:iCs/>
        </w:rPr>
        <w:t>ambitious</w:t>
      </w:r>
      <w:proofErr w:type="spellEnd"/>
      <w:r w:rsidRPr="008B33A1">
        <w:rPr>
          <w:bCs/>
          <w:iCs/>
        </w:rPr>
        <w:t xml:space="preserve"> "Green Deal" possible. The </w:t>
      </w:r>
      <w:proofErr w:type="spellStart"/>
      <w:r w:rsidRPr="008B33A1">
        <w:rPr>
          <w:bCs/>
          <w:iCs/>
        </w:rPr>
        <w:t>interconnection</w:t>
      </w:r>
      <w:proofErr w:type="spellEnd"/>
      <w:r w:rsidRPr="008B33A1">
        <w:rPr>
          <w:bCs/>
          <w:iCs/>
        </w:rPr>
        <w:t xml:space="preserve"> </w:t>
      </w:r>
      <w:proofErr w:type="spellStart"/>
      <w:r w:rsidRPr="008B33A1">
        <w:rPr>
          <w:bCs/>
          <w:iCs/>
        </w:rPr>
        <w:t>between</w:t>
      </w:r>
      <w:proofErr w:type="spellEnd"/>
      <w:r w:rsidRPr="008B33A1">
        <w:rPr>
          <w:bCs/>
          <w:iCs/>
        </w:rPr>
        <w:t xml:space="preserve"> all </w:t>
      </w:r>
      <w:proofErr w:type="spellStart"/>
      <w:r w:rsidRPr="008B33A1">
        <w:rPr>
          <w:bCs/>
          <w:iCs/>
        </w:rPr>
        <w:t>CoR</w:t>
      </w:r>
      <w:proofErr w:type="spellEnd"/>
      <w:r w:rsidRPr="008B33A1">
        <w:rPr>
          <w:bCs/>
          <w:iCs/>
        </w:rPr>
        <w:t xml:space="preserve"> </w:t>
      </w:r>
      <w:proofErr w:type="spellStart"/>
      <w:r w:rsidRPr="008B33A1">
        <w:rPr>
          <w:bCs/>
          <w:iCs/>
        </w:rPr>
        <w:t>Chapters</w:t>
      </w:r>
      <w:proofErr w:type="spellEnd"/>
      <w:r w:rsidRPr="008B33A1">
        <w:rPr>
          <w:bCs/>
          <w:iCs/>
        </w:rPr>
        <w:t xml:space="preserve"> </w:t>
      </w:r>
      <w:proofErr w:type="spellStart"/>
      <w:r w:rsidRPr="008B33A1">
        <w:rPr>
          <w:bCs/>
          <w:iCs/>
        </w:rPr>
        <w:t>will</w:t>
      </w:r>
      <w:proofErr w:type="spellEnd"/>
      <w:r w:rsidRPr="008B33A1">
        <w:rPr>
          <w:bCs/>
          <w:iCs/>
        </w:rPr>
        <w:t xml:space="preserve"> </w:t>
      </w:r>
      <w:proofErr w:type="spellStart"/>
      <w:r w:rsidRPr="008B33A1">
        <w:rPr>
          <w:bCs/>
          <w:iCs/>
        </w:rPr>
        <w:t>also</w:t>
      </w:r>
      <w:proofErr w:type="spellEnd"/>
      <w:r w:rsidRPr="008B33A1">
        <w:rPr>
          <w:bCs/>
          <w:iCs/>
        </w:rPr>
        <w:t xml:space="preserve"> </w:t>
      </w:r>
      <w:proofErr w:type="spellStart"/>
      <w:r w:rsidRPr="008B33A1">
        <w:rPr>
          <w:bCs/>
          <w:iCs/>
        </w:rPr>
        <w:t>be</w:t>
      </w:r>
      <w:proofErr w:type="spellEnd"/>
      <w:r w:rsidRPr="008B33A1">
        <w:rPr>
          <w:bCs/>
          <w:iCs/>
        </w:rPr>
        <w:t xml:space="preserve"> </w:t>
      </w:r>
      <w:proofErr w:type="spellStart"/>
      <w:r w:rsidRPr="008B33A1">
        <w:rPr>
          <w:bCs/>
          <w:iCs/>
        </w:rPr>
        <w:t>reinforced</w:t>
      </w:r>
      <w:proofErr w:type="spellEnd"/>
      <w:r w:rsidRPr="008B33A1">
        <w:rPr>
          <w:bCs/>
          <w:iCs/>
        </w:rPr>
        <w:t xml:space="preserve"> by joint </w:t>
      </w:r>
      <w:proofErr w:type="spellStart"/>
      <w:r w:rsidRPr="008B33A1">
        <w:rPr>
          <w:bCs/>
          <w:iCs/>
        </w:rPr>
        <w:t>webinars</w:t>
      </w:r>
      <w:proofErr w:type="spellEnd"/>
      <w:r w:rsidRPr="008B33A1">
        <w:rPr>
          <w:bCs/>
          <w:iCs/>
        </w:rPr>
        <w:t xml:space="preserve">. </w:t>
      </w:r>
    </w:p>
    <w:p w14:paraId="7A2A3AA2" w14:textId="33F9D2B7" w:rsidR="00FB0686" w:rsidRDefault="00FB0686" w:rsidP="00FB0686">
      <w:pPr>
        <w:jc w:val="both"/>
        <w:rPr>
          <w:bCs/>
          <w:iCs/>
          <w:lang w:val="en-GB"/>
        </w:rPr>
      </w:pPr>
      <w:r>
        <w:rPr>
          <w:bCs/>
          <w:iCs/>
          <w:lang w:val="en-GB"/>
        </w:rPr>
        <w:t>The chair explained that the executive committee did not meet during this period</w:t>
      </w:r>
      <w:r w:rsidR="00836109">
        <w:rPr>
          <w:bCs/>
          <w:iCs/>
          <w:lang w:val="en-GB"/>
        </w:rPr>
        <w:t xml:space="preserve"> as it was decided </w:t>
      </w:r>
      <w:r>
        <w:rPr>
          <w:bCs/>
          <w:iCs/>
          <w:lang w:val="en-GB"/>
        </w:rPr>
        <w:t xml:space="preserve">to convene the full board for each meeting. </w:t>
      </w:r>
    </w:p>
    <w:p w14:paraId="411852E9" w14:textId="77777777" w:rsidR="00FB0686" w:rsidRDefault="00FB0686" w:rsidP="00FB0686">
      <w:pPr>
        <w:jc w:val="both"/>
        <w:rPr>
          <w:iCs/>
          <w:lang w:val="en-US"/>
        </w:rPr>
      </w:pPr>
      <w:r w:rsidRPr="008B33A1">
        <w:rPr>
          <w:iCs/>
          <w:lang w:val="en-US"/>
        </w:rPr>
        <w:t xml:space="preserve">The Chair indicated that questions and comments </w:t>
      </w:r>
      <w:r>
        <w:rPr>
          <w:iCs/>
          <w:lang w:val="en-US"/>
        </w:rPr>
        <w:t>would</w:t>
      </w:r>
      <w:r w:rsidRPr="008B33A1">
        <w:rPr>
          <w:iCs/>
          <w:lang w:val="en-US"/>
        </w:rPr>
        <w:t xml:space="preserve"> be taken at the end of the session and </w:t>
      </w:r>
      <w:r>
        <w:rPr>
          <w:iCs/>
          <w:lang w:val="en-US"/>
        </w:rPr>
        <w:t>become</w:t>
      </w:r>
      <w:r w:rsidRPr="008B33A1">
        <w:rPr>
          <w:iCs/>
          <w:lang w:val="en-US"/>
        </w:rPr>
        <w:t xml:space="preserve"> the subject </w:t>
      </w:r>
      <w:r w:rsidRPr="00892651">
        <w:rPr>
          <w:iCs/>
          <w:lang w:val="en-US"/>
        </w:rPr>
        <w:t>of a separate informal report.</w:t>
      </w:r>
    </w:p>
    <w:p w14:paraId="5D318A70" w14:textId="77777777" w:rsidR="00FB0686" w:rsidRPr="00F20FEB" w:rsidRDefault="00FB0686" w:rsidP="00FB0686">
      <w:pPr>
        <w:rPr>
          <w:i/>
          <w:iCs/>
          <w:u w:val="single"/>
          <w:lang w:val="en-US"/>
        </w:rPr>
      </w:pPr>
      <w:r w:rsidRPr="00F20FEB">
        <w:rPr>
          <w:i/>
          <w:iCs/>
          <w:u w:val="single"/>
          <w:lang w:val="en-US"/>
        </w:rPr>
        <w:t>Decision:</w:t>
      </w:r>
    </w:p>
    <w:p w14:paraId="5098C3B4" w14:textId="77777777" w:rsidR="00FB0686" w:rsidRPr="00610F12" w:rsidRDefault="00FB0686" w:rsidP="00FB0686">
      <w:pPr>
        <w:rPr>
          <w:i/>
          <w:iCs/>
          <w:lang w:val="en-US"/>
        </w:rPr>
      </w:pPr>
      <w:r w:rsidRPr="00610F12">
        <w:rPr>
          <w:i/>
          <w:iCs/>
          <w:lang w:val="en-US"/>
        </w:rPr>
        <w:t>The 2019 Activity Report was approved at unanimity.</w:t>
      </w:r>
    </w:p>
    <w:p w14:paraId="0F98A224" w14:textId="77777777" w:rsidR="00FB0686" w:rsidRPr="005A6F67" w:rsidRDefault="00FB0686" w:rsidP="00FB0686">
      <w:pPr>
        <w:pStyle w:val="Listenabsatz"/>
        <w:numPr>
          <w:ilvl w:val="0"/>
          <w:numId w:val="26"/>
        </w:numPr>
        <w:jc w:val="both"/>
        <w:rPr>
          <w:b/>
          <w:bCs/>
          <w:iCs/>
        </w:rPr>
      </w:pPr>
      <w:r w:rsidRPr="005A6F67">
        <w:rPr>
          <w:b/>
          <w:bCs/>
          <w:iCs/>
        </w:rPr>
        <w:t>Financial report 2019 </w:t>
      </w:r>
      <w:proofErr w:type="spellStart"/>
      <w:r w:rsidRPr="005A6F67">
        <w:rPr>
          <w:b/>
          <w:bCs/>
          <w:iCs/>
        </w:rPr>
        <w:t>presented</w:t>
      </w:r>
      <w:proofErr w:type="spellEnd"/>
      <w:r w:rsidRPr="005A6F67">
        <w:rPr>
          <w:b/>
          <w:bCs/>
          <w:iCs/>
        </w:rPr>
        <w:t> by </w:t>
      </w:r>
      <w:proofErr w:type="spellStart"/>
      <w:r w:rsidRPr="005A6F67">
        <w:rPr>
          <w:b/>
          <w:bCs/>
          <w:iCs/>
        </w:rPr>
        <w:t>Valerie</w:t>
      </w:r>
      <w:proofErr w:type="spellEnd"/>
      <w:r w:rsidRPr="005A6F67">
        <w:rPr>
          <w:b/>
          <w:bCs/>
          <w:iCs/>
        </w:rPr>
        <w:t> </w:t>
      </w:r>
      <w:proofErr w:type="spellStart"/>
      <w:r w:rsidRPr="005A6F67">
        <w:rPr>
          <w:b/>
          <w:bCs/>
          <w:iCs/>
        </w:rPr>
        <w:t>Tanghe</w:t>
      </w:r>
      <w:proofErr w:type="spellEnd"/>
      <w:r w:rsidRPr="005A6F67">
        <w:rPr>
          <w:b/>
          <w:bCs/>
          <w:iCs/>
        </w:rPr>
        <w:t> (ex-</w:t>
      </w:r>
      <w:proofErr w:type="spellStart"/>
      <w:r w:rsidRPr="005A6F67">
        <w:rPr>
          <w:b/>
          <w:bCs/>
          <w:iCs/>
        </w:rPr>
        <w:t>Treasurer</w:t>
      </w:r>
      <w:proofErr w:type="spellEnd"/>
      <w:r w:rsidRPr="005A6F67">
        <w:rPr>
          <w:b/>
          <w:bCs/>
          <w:iCs/>
        </w:rPr>
        <w:t>)  </w:t>
      </w:r>
    </w:p>
    <w:p w14:paraId="6D90F912" w14:textId="77777777" w:rsidR="00FB0686" w:rsidRDefault="00FB0686" w:rsidP="00FB0686">
      <w:pPr>
        <w:jc w:val="both"/>
        <w:rPr>
          <w:i/>
          <w:lang w:val="en-US"/>
        </w:rPr>
      </w:pPr>
      <w:r w:rsidRPr="007A7190">
        <w:rPr>
          <w:i/>
          <w:lang w:val="en-GB"/>
        </w:rPr>
        <w:t xml:space="preserve">Valérie </w:t>
      </w:r>
      <w:proofErr w:type="spellStart"/>
      <w:r w:rsidRPr="007A7190">
        <w:rPr>
          <w:i/>
          <w:lang w:val="en-GB"/>
        </w:rPr>
        <w:t>Tanghe</w:t>
      </w:r>
      <w:proofErr w:type="spellEnd"/>
      <w:r>
        <w:rPr>
          <w:i/>
          <w:lang w:val="en-US"/>
        </w:rPr>
        <w:t xml:space="preserve">, </w:t>
      </w:r>
      <w:r w:rsidRPr="005E5ED0">
        <w:rPr>
          <w:i/>
          <w:lang w:val="en-US"/>
        </w:rPr>
        <w:t>Treasurer</w:t>
      </w:r>
      <w:r>
        <w:rPr>
          <w:i/>
          <w:lang w:val="en-US"/>
        </w:rPr>
        <w:t xml:space="preserve"> during the referent period, </w:t>
      </w:r>
      <w:r w:rsidRPr="005E5ED0">
        <w:rPr>
          <w:i/>
          <w:lang w:val="en-US"/>
        </w:rPr>
        <w:t>presented and commented on the 201</w:t>
      </w:r>
      <w:r>
        <w:rPr>
          <w:i/>
          <w:lang w:val="en-US"/>
        </w:rPr>
        <w:t>9</w:t>
      </w:r>
      <w:r w:rsidRPr="005E5ED0">
        <w:rPr>
          <w:i/>
          <w:lang w:val="en-US"/>
        </w:rPr>
        <w:t xml:space="preserve"> income statement as </w:t>
      </w:r>
      <w:r w:rsidRPr="00F270F2">
        <w:rPr>
          <w:i/>
          <w:lang w:val="en-US"/>
        </w:rPr>
        <w:t>audited and as annexed to the minutes.</w:t>
      </w:r>
      <w:r w:rsidRPr="005E5ED0">
        <w:rPr>
          <w:i/>
          <w:lang w:val="en-US"/>
        </w:rPr>
        <w:t xml:space="preserve"> </w:t>
      </w:r>
    </w:p>
    <w:p w14:paraId="6DB01801" w14:textId="4838D051" w:rsidR="00FB0686" w:rsidRPr="0057625B" w:rsidRDefault="00FB0686" w:rsidP="00FB0686">
      <w:pPr>
        <w:jc w:val="both"/>
        <w:rPr>
          <w:iCs/>
          <w:lang w:val="en-US"/>
        </w:rPr>
      </w:pPr>
      <w:r>
        <w:rPr>
          <w:bCs/>
          <w:iCs/>
          <w:lang w:val="en-GB"/>
        </w:rPr>
        <w:lastRenderedPageBreak/>
        <w:t xml:space="preserve">She </w:t>
      </w:r>
      <w:r w:rsidRPr="0057625B">
        <w:rPr>
          <w:bCs/>
          <w:iCs/>
          <w:lang w:val="en-GB"/>
        </w:rPr>
        <w:t>present</w:t>
      </w:r>
      <w:r>
        <w:rPr>
          <w:bCs/>
          <w:iCs/>
          <w:lang w:val="en-GB"/>
        </w:rPr>
        <w:t>ed</w:t>
      </w:r>
      <w:r w:rsidRPr="0057625B">
        <w:rPr>
          <w:bCs/>
          <w:iCs/>
          <w:lang w:val="en-GB"/>
        </w:rPr>
        <w:t xml:space="preserve"> the key figures</w:t>
      </w:r>
      <w:r>
        <w:rPr>
          <w:bCs/>
          <w:iCs/>
          <w:lang w:val="en-GB"/>
        </w:rPr>
        <w:t>. She explained that the office expenses were lower than expected</w:t>
      </w:r>
      <w:r w:rsidR="00836109">
        <w:rPr>
          <w:bCs/>
          <w:iCs/>
          <w:lang w:val="en-GB"/>
        </w:rPr>
        <w:t xml:space="preserve"> and </w:t>
      </w:r>
      <w:r>
        <w:rPr>
          <w:bCs/>
          <w:iCs/>
          <w:lang w:val="en-GB"/>
        </w:rPr>
        <w:t>that activities were self-financed. The association gained extra membership income in 2019. However, the level of subsidies was lower than expected.</w:t>
      </w:r>
    </w:p>
    <w:p w14:paraId="1795D0EE" w14:textId="77777777" w:rsidR="00FB0686" w:rsidRDefault="00FB0686" w:rsidP="00FB0686">
      <w:pPr>
        <w:jc w:val="both"/>
        <w:rPr>
          <w:lang w:val="en-US"/>
        </w:rPr>
      </w:pPr>
      <w:r w:rsidRPr="00F270F2">
        <w:rPr>
          <w:lang w:val="en-US"/>
        </w:rPr>
        <w:t>The 201</w:t>
      </w:r>
      <w:r w:rsidRPr="00610F12">
        <w:rPr>
          <w:lang w:val="en-US"/>
        </w:rPr>
        <w:t>9 annual accounts as presented today were adopted by the April</w:t>
      </w:r>
      <w:r w:rsidRPr="00F270F2">
        <w:rPr>
          <w:lang w:val="en-US"/>
        </w:rPr>
        <w:t xml:space="preserve"> 2</w:t>
      </w:r>
      <w:r w:rsidRPr="00610F12">
        <w:rPr>
          <w:lang w:val="en-US"/>
        </w:rPr>
        <w:t xml:space="preserve"> board meeting.</w:t>
      </w:r>
      <w:r w:rsidRPr="005E5ED0">
        <w:rPr>
          <w:lang w:val="en-US"/>
        </w:rPr>
        <w:t xml:space="preserve"> </w:t>
      </w:r>
    </w:p>
    <w:p w14:paraId="697D09F5" w14:textId="77777777" w:rsidR="00FB0686" w:rsidRDefault="00FB0686" w:rsidP="00FB0686">
      <w:pPr>
        <w:jc w:val="both"/>
        <w:rPr>
          <w:i/>
          <w:lang w:val="en-US"/>
        </w:rPr>
      </w:pPr>
      <w:r>
        <w:rPr>
          <w:bCs/>
          <w:lang w:val="en-US"/>
        </w:rPr>
        <w:t xml:space="preserve">The </w:t>
      </w:r>
      <w:proofErr w:type="spellStart"/>
      <w:r>
        <w:rPr>
          <w:bCs/>
          <w:lang w:val="en-US"/>
        </w:rPr>
        <w:t>CoR</w:t>
      </w:r>
      <w:proofErr w:type="spellEnd"/>
      <w:r>
        <w:rPr>
          <w:bCs/>
          <w:lang w:val="en-US"/>
        </w:rPr>
        <w:t xml:space="preserve">-EU </w:t>
      </w:r>
      <w:r w:rsidRPr="007548F3">
        <w:rPr>
          <w:bCs/>
          <w:lang w:val="en-US"/>
        </w:rPr>
        <w:t xml:space="preserve">ends its 2019 financial year with a </w:t>
      </w:r>
      <w:r>
        <w:rPr>
          <w:bCs/>
          <w:lang w:val="en-US"/>
        </w:rPr>
        <w:t xml:space="preserve">negative </w:t>
      </w:r>
      <w:r w:rsidRPr="007548F3">
        <w:rPr>
          <w:bCs/>
          <w:lang w:val="en-US"/>
        </w:rPr>
        <w:t>result of</w:t>
      </w:r>
      <w:r>
        <w:rPr>
          <w:bCs/>
          <w:lang w:val="en-US"/>
        </w:rPr>
        <w:t xml:space="preserve"> </w:t>
      </w:r>
      <w:r w:rsidRPr="007548F3">
        <w:rPr>
          <w:bCs/>
          <w:lang w:val="en-US"/>
        </w:rPr>
        <w:t xml:space="preserve">€ </w:t>
      </w:r>
      <w:r w:rsidRPr="005A6F67">
        <w:rPr>
          <w:bCs/>
          <w:lang w:val="en-US"/>
        </w:rPr>
        <w:t xml:space="preserve">-445.82 </w:t>
      </w:r>
      <w:r w:rsidRPr="007548F3">
        <w:rPr>
          <w:bCs/>
          <w:lang w:val="en-US"/>
        </w:rPr>
        <w:t>which is better than initially budgeted</w:t>
      </w:r>
      <w:r>
        <w:rPr>
          <w:bCs/>
          <w:lang w:val="en-US"/>
        </w:rPr>
        <w:t>.</w:t>
      </w:r>
    </w:p>
    <w:p w14:paraId="7CF3F17D" w14:textId="77777777" w:rsidR="00FB0686" w:rsidRPr="005A6F67" w:rsidRDefault="00FB0686" w:rsidP="00FB0686">
      <w:pPr>
        <w:pStyle w:val="Listenabsatz"/>
        <w:numPr>
          <w:ilvl w:val="0"/>
          <w:numId w:val="26"/>
        </w:numPr>
        <w:jc w:val="both"/>
        <w:rPr>
          <w:b/>
          <w:bCs/>
          <w:iCs/>
        </w:rPr>
      </w:pPr>
      <w:r w:rsidRPr="005A6F67">
        <w:rPr>
          <w:b/>
          <w:bCs/>
          <w:iCs/>
          <w:lang w:val="en-US"/>
        </w:rPr>
        <w:t>Report from the auditors</w:t>
      </w:r>
      <w:r w:rsidRPr="005A6F67">
        <w:rPr>
          <w:rFonts w:eastAsia="Times New Roman" w:cs="Arial"/>
          <w:color w:val="000000"/>
          <w:lang w:eastAsia="fr-FR"/>
        </w:rPr>
        <w:t xml:space="preserve"> </w:t>
      </w:r>
      <w:r>
        <w:rPr>
          <w:rFonts w:eastAsia="Times New Roman" w:cs="Arial"/>
          <w:color w:val="000000"/>
          <w:lang w:eastAsia="fr-FR"/>
        </w:rPr>
        <w:t xml:space="preserve">&amp; </w:t>
      </w:r>
      <w:proofErr w:type="spellStart"/>
      <w:r w:rsidRPr="005A6F67">
        <w:rPr>
          <w:b/>
          <w:bCs/>
          <w:iCs/>
        </w:rPr>
        <w:t>Approval</w:t>
      </w:r>
      <w:proofErr w:type="spellEnd"/>
      <w:r w:rsidRPr="005A6F67">
        <w:rPr>
          <w:b/>
          <w:bCs/>
          <w:iCs/>
        </w:rPr>
        <w:t xml:space="preserve"> of the Profit and </w:t>
      </w:r>
      <w:proofErr w:type="spellStart"/>
      <w:r w:rsidRPr="005A6F67">
        <w:rPr>
          <w:b/>
          <w:bCs/>
          <w:iCs/>
        </w:rPr>
        <w:t>Loss</w:t>
      </w:r>
      <w:proofErr w:type="spellEnd"/>
      <w:r w:rsidRPr="005A6F67">
        <w:rPr>
          <w:b/>
          <w:bCs/>
          <w:iCs/>
        </w:rPr>
        <w:t xml:space="preserve"> </w:t>
      </w:r>
      <w:proofErr w:type="spellStart"/>
      <w:r w:rsidRPr="005A6F67">
        <w:rPr>
          <w:b/>
          <w:bCs/>
          <w:iCs/>
        </w:rPr>
        <w:t>Accounts</w:t>
      </w:r>
      <w:proofErr w:type="spellEnd"/>
      <w:r w:rsidRPr="005A6F67">
        <w:rPr>
          <w:b/>
          <w:bCs/>
          <w:iCs/>
        </w:rPr>
        <w:t xml:space="preserve"> of 2019 </w:t>
      </w:r>
    </w:p>
    <w:p w14:paraId="3584416C" w14:textId="77777777" w:rsidR="00FB0686" w:rsidRPr="00B96404" w:rsidRDefault="00FB0686" w:rsidP="00FB0686">
      <w:pPr>
        <w:jc w:val="both"/>
        <w:rPr>
          <w:iCs/>
          <w:lang w:val="en-US"/>
        </w:rPr>
      </w:pPr>
      <w:r w:rsidRPr="00B96404">
        <w:rPr>
          <w:iCs/>
          <w:lang w:val="en-US"/>
        </w:rPr>
        <w:t xml:space="preserve">The accounts for the operational year 2019 were checked and approved by Ludwig </w:t>
      </w:r>
      <w:proofErr w:type="spellStart"/>
      <w:r w:rsidRPr="00B96404">
        <w:rPr>
          <w:iCs/>
          <w:lang w:val="en-US"/>
        </w:rPr>
        <w:t>Vandermaelen</w:t>
      </w:r>
      <w:proofErr w:type="spellEnd"/>
      <w:r w:rsidRPr="00B96404">
        <w:rPr>
          <w:iCs/>
          <w:lang w:val="en-US"/>
        </w:rPr>
        <w:t xml:space="preserve"> and Jacques de </w:t>
      </w:r>
      <w:proofErr w:type="spellStart"/>
      <w:r w:rsidRPr="00B96404">
        <w:rPr>
          <w:iCs/>
          <w:lang w:val="en-US"/>
        </w:rPr>
        <w:t>Lalaing</w:t>
      </w:r>
      <w:proofErr w:type="spellEnd"/>
      <w:r w:rsidRPr="00B96404">
        <w:rPr>
          <w:iCs/>
          <w:lang w:val="en-US"/>
        </w:rPr>
        <w:t>, whom the president thanks for their work.</w:t>
      </w:r>
    </w:p>
    <w:p w14:paraId="2DCE8D33" w14:textId="11C78028" w:rsidR="00FB0686" w:rsidRDefault="00FB0686" w:rsidP="00FB0686">
      <w:pPr>
        <w:jc w:val="both"/>
        <w:rPr>
          <w:b/>
          <w:bCs/>
        </w:rPr>
      </w:pPr>
      <w:r w:rsidRPr="00B96404">
        <w:rPr>
          <w:iCs/>
          <w:lang w:val="en-US"/>
        </w:rPr>
        <w:t xml:space="preserve">Their </w:t>
      </w:r>
      <w:hyperlink r:id="rId16" w:history="1">
        <w:r w:rsidRPr="007331FF">
          <w:rPr>
            <w:rStyle w:val="Hyperlink"/>
            <w:iCs/>
            <w:lang w:val="en-US"/>
          </w:rPr>
          <w:t>report</w:t>
        </w:r>
      </w:hyperlink>
      <w:r w:rsidRPr="00B96404">
        <w:rPr>
          <w:iCs/>
          <w:lang w:val="en-US"/>
        </w:rPr>
        <w:t xml:space="preserve"> is attached to these minutes.</w:t>
      </w:r>
    </w:p>
    <w:p w14:paraId="680BA382" w14:textId="77777777" w:rsidR="00FB0686" w:rsidRPr="00135E61" w:rsidRDefault="00FB0686" w:rsidP="00FB0686">
      <w:pPr>
        <w:pStyle w:val="Listenabsatz"/>
        <w:numPr>
          <w:ilvl w:val="0"/>
          <w:numId w:val="26"/>
        </w:numPr>
        <w:jc w:val="both"/>
        <w:rPr>
          <w:b/>
          <w:bCs/>
        </w:rPr>
      </w:pPr>
      <w:proofErr w:type="spellStart"/>
      <w:r w:rsidRPr="00135E61">
        <w:rPr>
          <w:b/>
          <w:bCs/>
        </w:rPr>
        <w:t>Presentation</w:t>
      </w:r>
      <w:proofErr w:type="spellEnd"/>
      <w:r w:rsidRPr="00135E61">
        <w:rPr>
          <w:b/>
          <w:bCs/>
        </w:rPr>
        <w:t xml:space="preserve"> &amp; </w:t>
      </w:r>
      <w:proofErr w:type="spellStart"/>
      <w:r w:rsidRPr="00135E61">
        <w:rPr>
          <w:b/>
          <w:bCs/>
        </w:rPr>
        <w:t>Approval</w:t>
      </w:r>
      <w:proofErr w:type="spellEnd"/>
      <w:r w:rsidRPr="00135E61">
        <w:rPr>
          <w:b/>
          <w:bCs/>
        </w:rPr>
        <w:t xml:space="preserve"> of the Budget 2020 by </w:t>
      </w:r>
      <w:proofErr w:type="spellStart"/>
      <w:r w:rsidRPr="00135E61">
        <w:rPr>
          <w:b/>
          <w:bCs/>
        </w:rPr>
        <w:t>Yonghyup</w:t>
      </w:r>
      <w:proofErr w:type="spellEnd"/>
      <w:r w:rsidRPr="00135E61">
        <w:rPr>
          <w:b/>
          <w:bCs/>
        </w:rPr>
        <w:t xml:space="preserve"> Oh (</w:t>
      </w:r>
      <w:proofErr w:type="spellStart"/>
      <w:r w:rsidRPr="00135E61">
        <w:rPr>
          <w:b/>
          <w:bCs/>
        </w:rPr>
        <w:t>Treasurer</w:t>
      </w:r>
      <w:proofErr w:type="spellEnd"/>
      <w:r w:rsidRPr="00135E61">
        <w:rPr>
          <w:b/>
          <w:bCs/>
        </w:rPr>
        <w:t>) </w:t>
      </w:r>
    </w:p>
    <w:p w14:paraId="218CA518" w14:textId="77777777" w:rsidR="00FB0686" w:rsidRDefault="00FB0686" w:rsidP="00FB0686">
      <w:pPr>
        <w:jc w:val="both"/>
        <w:rPr>
          <w:iCs/>
          <w:lang w:val="en-US"/>
        </w:rPr>
      </w:pPr>
      <w:r>
        <w:rPr>
          <w:iCs/>
          <w:lang w:val="en-US"/>
        </w:rPr>
        <w:t xml:space="preserve">The current treasurer explained the structure of the budget which has been simplified. The financial situation of the association is evolving to a better sound situation </w:t>
      </w:r>
      <w:r w:rsidRPr="00B96404">
        <w:rPr>
          <w:iCs/>
          <w:lang w:val="en-US"/>
        </w:rPr>
        <w:t xml:space="preserve">(budget showing a positive result of 6,906 EUR) as a result of the reduction in management costs, which </w:t>
      </w:r>
      <w:r>
        <w:rPr>
          <w:iCs/>
          <w:lang w:val="en-US"/>
        </w:rPr>
        <w:t>are</w:t>
      </w:r>
      <w:r w:rsidRPr="00B96404">
        <w:rPr>
          <w:iCs/>
          <w:lang w:val="en-US"/>
        </w:rPr>
        <w:t xml:space="preserve"> now carried out on a voluntary basis by the members of the Board of </w:t>
      </w:r>
      <w:proofErr w:type="gramStart"/>
      <w:r w:rsidRPr="00B96404">
        <w:rPr>
          <w:iCs/>
          <w:lang w:val="en-US"/>
        </w:rPr>
        <w:t>Directors.</w:t>
      </w:r>
      <w:r>
        <w:rPr>
          <w:iCs/>
          <w:lang w:val="en-US"/>
        </w:rPr>
        <w:t>.</w:t>
      </w:r>
      <w:proofErr w:type="gramEnd"/>
      <w:r>
        <w:rPr>
          <w:iCs/>
          <w:lang w:val="en-US"/>
        </w:rPr>
        <w:t xml:space="preserve"> </w:t>
      </w:r>
    </w:p>
    <w:p w14:paraId="2BA64EA8" w14:textId="77777777" w:rsidR="00FB0686" w:rsidRPr="00610F12" w:rsidRDefault="00FB0686" w:rsidP="00FB0686">
      <w:pPr>
        <w:jc w:val="both"/>
        <w:rPr>
          <w:iCs/>
          <w:lang w:val="en-US"/>
        </w:rPr>
      </w:pPr>
      <w:r w:rsidRPr="00610F12">
        <w:rPr>
          <w:iCs/>
          <w:lang w:val="en-US"/>
        </w:rPr>
        <w:t xml:space="preserve">The budget was revised at the April 2 board meeting. The last estimate forecasts a positive result of </w:t>
      </w:r>
      <w:r w:rsidRPr="00610F12">
        <w:rPr>
          <w:bCs/>
          <w:iCs/>
          <w:lang w:val="en-US"/>
        </w:rPr>
        <w:t>€</w:t>
      </w:r>
      <w:r w:rsidRPr="00610F12">
        <w:rPr>
          <w:iCs/>
          <w:lang w:val="en-US"/>
        </w:rPr>
        <w:t>6,431.00.</w:t>
      </w:r>
    </w:p>
    <w:p w14:paraId="26243AB4" w14:textId="77777777" w:rsidR="00FB0686" w:rsidRPr="00610F12" w:rsidRDefault="00FB0686" w:rsidP="00FB0686">
      <w:pPr>
        <w:jc w:val="both"/>
        <w:rPr>
          <w:i/>
          <w:iCs/>
          <w:u w:val="single"/>
          <w:lang w:val="en-US"/>
        </w:rPr>
      </w:pPr>
      <w:r w:rsidRPr="00610F12">
        <w:rPr>
          <w:i/>
          <w:iCs/>
          <w:u w:val="single"/>
          <w:lang w:val="en-US"/>
        </w:rPr>
        <w:t>Decisions:</w:t>
      </w:r>
    </w:p>
    <w:p w14:paraId="56ECE3A8" w14:textId="04A0A09C" w:rsidR="00FB0686" w:rsidRPr="00610F12" w:rsidRDefault="00FB0686" w:rsidP="00FB0686">
      <w:pPr>
        <w:jc w:val="both"/>
        <w:rPr>
          <w:iCs/>
          <w:lang w:val="en-US"/>
        </w:rPr>
      </w:pPr>
      <w:r w:rsidRPr="00610F12">
        <w:rPr>
          <w:i/>
          <w:iCs/>
          <w:lang w:val="en-US"/>
        </w:rPr>
        <w:t xml:space="preserve">On the basis of the </w:t>
      </w:r>
      <w:hyperlink r:id="rId17" w:history="1">
        <w:r w:rsidRPr="007331FF">
          <w:rPr>
            <w:rStyle w:val="Hyperlink"/>
            <w:i/>
            <w:iCs/>
            <w:lang w:val="en-US"/>
          </w:rPr>
          <w:t>information received</w:t>
        </w:r>
      </w:hyperlink>
      <w:r w:rsidRPr="00610F12">
        <w:rPr>
          <w:i/>
          <w:iCs/>
          <w:color w:val="0070C0"/>
          <w:lang w:val="en-US"/>
        </w:rPr>
        <w:t xml:space="preserve"> </w:t>
      </w:r>
      <w:r w:rsidRPr="00610F12">
        <w:rPr>
          <w:i/>
          <w:iCs/>
          <w:lang w:val="en-US"/>
        </w:rPr>
        <w:t>concerning the financial year 2019, including the auditors' report, and the budget forecasts for the financial year 2020, the members unanimously decide to approve the income statement for 2019 as well as the 2020 budget as set out in the annex.</w:t>
      </w:r>
    </w:p>
    <w:p w14:paraId="58E67CD2" w14:textId="77777777" w:rsidR="00FB0686" w:rsidRPr="00610F12" w:rsidRDefault="00FB0686" w:rsidP="00FB0686">
      <w:pPr>
        <w:pStyle w:val="Listenabsatz"/>
        <w:numPr>
          <w:ilvl w:val="0"/>
          <w:numId w:val="26"/>
        </w:numPr>
        <w:spacing w:after="120"/>
        <w:rPr>
          <w:b/>
          <w:lang w:val="en-US"/>
        </w:rPr>
      </w:pPr>
      <w:r w:rsidRPr="00610F12">
        <w:rPr>
          <w:b/>
          <w:lang w:val="en-US"/>
        </w:rPr>
        <w:t xml:space="preserve">Membership fees 2020/2021 </w:t>
      </w:r>
    </w:p>
    <w:p w14:paraId="1D4F677F" w14:textId="77777777" w:rsidR="00FB0686" w:rsidRPr="00610F12" w:rsidRDefault="00FB0686" w:rsidP="00FB0686">
      <w:pPr>
        <w:spacing w:after="120"/>
        <w:jc w:val="both"/>
        <w:rPr>
          <w:lang w:val="en-US"/>
        </w:rPr>
      </w:pPr>
      <w:r w:rsidRPr="00610F12">
        <w:rPr>
          <w:lang w:val="en-US"/>
        </w:rPr>
        <w:t>The chair presented the fees’ regime for 2020 which has to be approved by the general meeting. The regime remains unchanged (</w:t>
      </w:r>
      <w:r w:rsidRPr="00610F12">
        <w:rPr>
          <w:bCs/>
          <w:iCs/>
          <w:lang w:val="en-US"/>
        </w:rPr>
        <w:t>€</w:t>
      </w:r>
      <w:r w:rsidRPr="00610F12">
        <w:rPr>
          <w:lang w:val="en-US"/>
        </w:rPr>
        <w:t>125 for the ‘Full’ members and</w:t>
      </w:r>
      <w:r>
        <w:rPr>
          <w:lang w:val="en-US"/>
        </w:rPr>
        <w:t xml:space="preserve"> </w:t>
      </w:r>
      <w:r w:rsidRPr="00610F12">
        <w:rPr>
          <w:lang w:val="en-US"/>
        </w:rPr>
        <w:t>60€ for the Associate members).</w:t>
      </w:r>
    </w:p>
    <w:p w14:paraId="0A42397F" w14:textId="77777777" w:rsidR="00FB0686" w:rsidRPr="00DD363D" w:rsidRDefault="00FB0686" w:rsidP="00FB0686">
      <w:pPr>
        <w:spacing w:after="120"/>
        <w:rPr>
          <w:i/>
          <w:u w:val="single"/>
          <w:lang w:val="en-US"/>
        </w:rPr>
      </w:pPr>
      <w:r w:rsidRPr="00610F12">
        <w:rPr>
          <w:i/>
          <w:u w:val="single"/>
          <w:lang w:val="en-US"/>
        </w:rPr>
        <w:t>Decision:</w:t>
      </w:r>
    </w:p>
    <w:p w14:paraId="29A4861E" w14:textId="77777777" w:rsidR="00FB0686" w:rsidRDefault="00FB0686" w:rsidP="00FB0686">
      <w:pPr>
        <w:spacing w:after="120"/>
        <w:rPr>
          <w:b/>
          <w:lang w:val="en-US"/>
        </w:rPr>
      </w:pPr>
      <w:r w:rsidRPr="00DD363D">
        <w:rPr>
          <w:i/>
          <w:lang w:val="en-US"/>
        </w:rPr>
        <w:t xml:space="preserve">The members decided unanimously to approve the proposal of </w:t>
      </w:r>
      <w:r>
        <w:rPr>
          <w:i/>
          <w:lang w:val="en-US"/>
        </w:rPr>
        <w:t>the b</w:t>
      </w:r>
      <w:r w:rsidRPr="00DD363D">
        <w:rPr>
          <w:i/>
          <w:lang w:val="en-US"/>
        </w:rPr>
        <w:t xml:space="preserve">oard regarding </w:t>
      </w:r>
      <w:r>
        <w:rPr>
          <w:i/>
          <w:lang w:val="en-US"/>
        </w:rPr>
        <w:t>the</w:t>
      </w:r>
      <w:r w:rsidRPr="00DD363D">
        <w:rPr>
          <w:i/>
          <w:lang w:val="en-US"/>
        </w:rPr>
        <w:t xml:space="preserve"> fees</w:t>
      </w:r>
      <w:r>
        <w:rPr>
          <w:i/>
          <w:lang w:val="en-US"/>
        </w:rPr>
        <w:t>’ regime.</w:t>
      </w:r>
    </w:p>
    <w:p w14:paraId="27BA0398" w14:textId="77777777" w:rsidR="00FB0686" w:rsidRPr="00CC0CEB" w:rsidRDefault="00FB0686" w:rsidP="00FB0686">
      <w:pPr>
        <w:pStyle w:val="Listenabsatz"/>
        <w:numPr>
          <w:ilvl w:val="0"/>
          <w:numId w:val="26"/>
        </w:numPr>
        <w:spacing w:after="120"/>
        <w:rPr>
          <w:b/>
        </w:rPr>
      </w:pPr>
      <w:proofErr w:type="spellStart"/>
      <w:r w:rsidRPr="00CC0CEB">
        <w:rPr>
          <w:b/>
        </w:rPr>
        <w:t>Discharge</w:t>
      </w:r>
      <w:proofErr w:type="spellEnd"/>
      <w:r w:rsidRPr="00CC0CEB">
        <w:rPr>
          <w:b/>
        </w:rPr>
        <w:t xml:space="preserve"> to the </w:t>
      </w:r>
      <w:proofErr w:type="spellStart"/>
      <w:r w:rsidRPr="00CC0CEB">
        <w:rPr>
          <w:b/>
        </w:rPr>
        <w:t>Board</w:t>
      </w:r>
      <w:proofErr w:type="spellEnd"/>
      <w:r w:rsidRPr="00CC0CEB">
        <w:rPr>
          <w:b/>
        </w:rPr>
        <w:t xml:space="preserve"> </w:t>
      </w:r>
      <w:proofErr w:type="spellStart"/>
      <w:r w:rsidRPr="00CC0CEB">
        <w:rPr>
          <w:b/>
        </w:rPr>
        <w:t>members</w:t>
      </w:r>
      <w:proofErr w:type="spellEnd"/>
      <w:r w:rsidRPr="00CC0CEB">
        <w:rPr>
          <w:b/>
        </w:rPr>
        <w:t xml:space="preserve"> for </w:t>
      </w:r>
      <w:proofErr w:type="spellStart"/>
      <w:r w:rsidRPr="00CC0CEB">
        <w:rPr>
          <w:b/>
        </w:rPr>
        <w:t>their</w:t>
      </w:r>
      <w:proofErr w:type="spellEnd"/>
      <w:r w:rsidRPr="00CC0CEB">
        <w:rPr>
          <w:b/>
        </w:rPr>
        <w:t xml:space="preserve"> mandate in 2019 </w:t>
      </w:r>
    </w:p>
    <w:p w14:paraId="262897C4" w14:textId="77777777" w:rsidR="00FB0686" w:rsidRPr="005E6D90" w:rsidRDefault="00FB0686" w:rsidP="00FB0686">
      <w:pPr>
        <w:spacing w:after="120"/>
        <w:rPr>
          <w:i/>
          <w:u w:val="single"/>
          <w:lang w:val="en-US"/>
        </w:rPr>
      </w:pPr>
      <w:r w:rsidRPr="005E6D90">
        <w:rPr>
          <w:i/>
          <w:u w:val="single"/>
          <w:lang w:val="en-US"/>
        </w:rPr>
        <w:t>Decision:</w:t>
      </w:r>
    </w:p>
    <w:p w14:paraId="7E5300DB" w14:textId="77777777" w:rsidR="00FB0686" w:rsidRDefault="00FB0686" w:rsidP="00FB0686">
      <w:pPr>
        <w:spacing w:after="120"/>
        <w:rPr>
          <w:i/>
          <w:lang w:val="en-US"/>
        </w:rPr>
      </w:pPr>
      <w:r w:rsidRPr="005E6D90">
        <w:rPr>
          <w:i/>
          <w:lang w:val="en-US"/>
        </w:rPr>
        <w:t xml:space="preserve">The members decided unanimously to grant discharge to </w:t>
      </w:r>
      <w:r>
        <w:rPr>
          <w:i/>
          <w:lang w:val="en-US"/>
        </w:rPr>
        <w:t>the board</w:t>
      </w:r>
      <w:r w:rsidRPr="005E6D90">
        <w:rPr>
          <w:i/>
          <w:lang w:val="en-US"/>
        </w:rPr>
        <w:t xml:space="preserve"> </w:t>
      </w:r>
      <w:r>
        <w:rPr>
          <w:i/>
          <w:lang w:val="en-US"/>
        </w:rPr>
        <w:t>for</w:t>
      </w:r>
      <w:r w:rsidRPr="005E6D90">
        <w:rPr>
          <w:i/>
          <w:lang w:val="en-US"/>
        </w:rPr>
        <w:t xml:space="preserve"> the </w:t>
      </w:r>
      <w:r>
        <w:rPr>
          <w:i/>
          <w:lang w:val="en-US"/>
        </w:rPr>
        <w:t>2019</w:t>
      </w:r>
      <w:r w:rsidRPr="005E6D90">
        <w:rPr>
          <w:i/>
          <w:lang w:val="en-US"/>
        </w:rPr>
        <w:t xml:space="preserve"> fiscal year.</w:t>
      </w:r>
    </w:p>
    <w:p w14:paraId="5154DCC6" w14:textId="77777777" w:rsidR="00FB0686" w:rsidRPr="008E5F4B" w:rsidRDefault="00FB0686" w:rsidP="00FB0686">
      <w:pPr>
        <w:pStyle w:val="Listenabsatz"/>
        <w:spacing w:after="120"/>
        <w:ind w:left="765"/>
        <w:rPr>
          <w:lang w:val="en-US"/>
        </w:rPr>
      </w:pPr>
    </w:p>
    <w:p w14:paraId="3FA684A7" w14:textId="77777777" w:rsidR="00FB0686" w:rsidRPr="00CC0CEB" w:rsidRDefault="00FB0686" w:rsidP="00FB0686">
      <w:pPr>
        <w:pStyle w:val="Listenabsatz"/>
        <w:numPr>
          <w:ilvl w:val="0"/>
          <w:numId w:val="26"/>
        </w:numPr>
        <w:spacing w:after="120"/>
        <w:rPr>
          <w:b/>
        </w:rPr>
      </w:pPr>
      <w:proofErr w:type="spellStart"/>
      <w:r w:rsidRPr="00CC0CEB">
        <w:rPr>
          <w:b/>
        </w:rPr>
        <w:t>Discharge</w:t>
      </w:r>
      <w:proofErr w:type="spellEnd"/>
      <w:r w:rsidRPr="00CC0CEB">
        <w:rPr>
          <w:b/>
        </w:rPr>
        <w:t xml:space="preserve"> to </w:t>
      </w:r>
      <w:proofErr w:type="spellStart"/>
      <w:r w:rsidRPr="00CC0CEB">
        <w:rPr>
          <w:b/>
        </w:rPr>
        <w:t>auditors</w:t>
      </w:r>
      <w:proofErr w:type="spellEnd"/>
      <w:r w:rsidRPr="00CC0CEB">
        <w:rPr>
          <w:b/>
        </w:rPr>
        <w:t xml:space="preserve"> for </w:t>
      </w:r>
      <w:proofErr w:type="spellStart"/>
      <w:r w:rsidRPr="00CC0CEB">
        <w:rPr>
          <w:b/>
        </w:rPr>
        <w:t>their</w:t>
      </w:r>
      <w:proofErr w:type="spellEnd"/>
      <w:r w:rsidRPr="00CC0CEB">
        <w:rPr>
          <w:b/>
        </w:rPr>
        <w:t xml:space="preserve"> mandate in 2019 </w:t>
      </w:r>
    </w:p>
    <w:p w14:paraId="723BC3A5" w14:textId="77777777" w:rsidR="00FB0686" w:rsidRDefault="00FB0686" w:rsidP="00FB0686">
      <w:pPr>
        <w:spacing w:after="120"/>
        <w:rPr>
          <w:i/>
          <w:u w:val="single"/>
          <w:lang w:val="en-US"/>
        </w:rPr>
      </w:pPr>
      <w:r w:rsidRPr="00BC3607">
        <w:rPr>
          <w:i/>
          <w:u w:val="single"/>
          <w:lang w:val="en-US"/>
        </w:rPr>
        <w:t>Decision:</w:t>
      </w:r>
    </w:p>
    <w:p w14:paraId="79CD8DFE" w14:textId="77777777" w:rsidR="00FB0686" w:rsidRDefault="00FB0686" w:rsidP="00FB0686">
      <w:pPr>
        <w:spacing w:after="120"/>
        <w:rPr>
          <w:i/>
          <w:u w:val="single"/>
          <w:lang w:val="en-US"/>
        </w:rPr>
      </w:pPr>
      <w:r w:rsidRPr="00CC0CEB">
        <w:rPr>
          <w:i/>
          <w:lang w:val="en-US"/>
        </w:rPr>
        <w:t xml:space="preserve">The members decided unanimously to grant discharge to the </w:t>
      </w:r>
      <w:r>
        <w:rPr>
          <w:i/>
          <w:lang w:val="en-US"/>
        </w:rPr>
        <w:t>auditors</w:t>
      </w:r>
      <w:r w:rsidRPr="00CC0CEB">
        <w:rPr>
          <w:i/>
          <w:lang w:val="en-US"/>
        </w:rPr>
        <w:t xml:space="preserve"> for the 2019 fiscal year.</w:t>
      </w:r>
    </w:p>
    <w:p w14:paraId="5DCD4F9E" w14:textId="77777777" w:rsidR="00FB0686" w:rsidRPr="00CC0CEB" w:rsidRDefault="00FB0686" w:rsidP="00FB0686">
      <w:pPr>
        <w:pStyle w:val="Listenabsatz"/>
        <w:numPr>
          <w:ilvl w:val="0"/>
          <w:numId w:val="26"/>
        </w:numPr>
        <w:spacing w:after="120"/>
        <w:rPr>
          <w:b/>
        </w:rPr>
      </w:pPr>
      <w:proofErr w:type="spellStart"/>
      <w:r w:rsidRPr="00CC0CEB">
        <w:rPr>
          <w:b/>
        </w:rPr>
        <w:t>Election</w:t>
      </w:r>
      <w:proofErr w:type="spellEnd"/>
      <w:r w:rsidRPr="00CC0CEB">
        <w:rPr>
          <w:b/>
        </w:rPr>
        <w:t xml:space="preserve"> of the </w:t>
      </w:r>
      <w:proofErr w:type="spellStart"/>
      <w:r w:rsidRPr="00CC0CEB">
        <w:rPr>
          <w:b/>
        </w:rPr>
        <w:t>auditors</w:t>
      </w:r>
      <w:proofErr w:type="spellEnd"/>
      <w:r w:rsidRPr="00CC0CEB">
        <w:rPr>
          <w:b/>
        </w:rPr>
        <w:t xml:space="preserve"> for the </w:t>
      </w:r>
      <w:proofErr w:type="spellStart"/>
      <w:r w:rsidRPr="00CC0CEB">
        <w:rPr>
          <w:b/>
        </w:rPr>
        <w:t>Year</w:t>
      </w:r>
      <w:proofErr w:type="spellEnd"/>
      <w:r w:rsidRPr="00CC0CEB">
        <w:rPr>
          <w:b/>
        </w:rPr>
        <w:t xml:space="preserve"> 2020 </w:t>
      </w:r>
    </w:p>
    <w:p w14:paraId="28745477" w14:textId="77777777" w:rsidR="00FB0686" w:rsidRDefault="00FB0686" w:rsidP="00FB0686">
      <w:pPr>
        <w:spacing w:after="120"/>
        <w:rPr>
          <w:i/>
          <w:u w:val="single"/>
          <w:lang w:val="en-US"/>
        </w:rPr>
      </w:pPr>
      <w:r>
        <w:rPr>
          <w:i/>
          <w:u w:val="single"/>
          <w:lang w:val="en-US"/>
        </w:rPr>
        <w:t>Decision:</w:t>
      </w:r>
    </w:p>
    <w:p w14:paraId="11D91A92" w14:textId="040E00C0" w:rsidR="00FB0686" w:rsidRPr="00024C94" w:rsidRDefault="00FB0686" w:rsidP="00FB0686">
      <w:pPr>
        <w:rPr>
          <w:i/>
          <w:lang w:val="en-US"/>
        </w:rPr>
      </w:pPr>
      <w:r w:rsidRPr="00CC0CEB">
        <w:rPr>
          <w:i/>
          <w:lang w:val="en-US"/>
        </w:rPr>
        <w:t>The members decided unanimously to</w:t>
      </w:r>
      <w:r w:rsidRPr="00024C94">
        <w:rPr>
          <w:i/>
          <w:lang w:val="en-US"/>
        </w:rPr>
        <w:t xml:space="preserve"> reappoint Jacques de </w:t>
      </w:r>
      <w:proofErr w:type="spellStart"/>
      <w:r w:rsidRPr="00024C94">
        <w:rPr>
          <w:i/>
          <w:lang w:val="en-US"/>
        </w:rPr>
        <w:t>Lalaing</w:t>
      </w:r>
      <w:proofErr w:type="spellEnd"/>
      <w:r>
        <w:rPr>
          <w:i/>
          <w:lang w:val="en-US"/>
        </w:rPr>
        <w:t xml:space="preserve"> and</w:t>
      </w:r>
      <w:r w:rsidRPr="00024C94">
        <w:rPr>
          <w:i/>
          <w:lang w:val="en-US"/>
        </w:rPr>
        <w:t xml:space="preserve"> Ludwig </w:t>
      </w:r>
      <w:proofErr w:type="spellStart"/>
      <w:r w:rsidRPr="00024C94">
        <w:rPr>
          <w:i/>
          <w:lang w:val="en-US"/>
        </w:rPr>
        <w:t>Vandermaelen</w:t>
      </w:r>
      <w:proofErr w:type="spellEnd"/>
      <w:r w:rsidRPr="00024C94">
        <w:rPr>
          <w:i/>
          <w:lang w:val="en-US"/>
        </w:rPr>
        <w:t xml:space="preserve"> as the auditors for the Year 2020.</w:t>
      </w:r>
      <w:r w:rsidR="00836109">
        <w:rPr>
          <w:i/>
          <w:lang w:val="en-US"/>
        </w:rPr>
        <w:t xml:space="preserve"> The president thanked them for</w:t>
      </w:r>
      <w:r w:rsidR="00836109" w:rsidRPr="00836109">
        <w:rPr>
          <w:i/>
          <w:lang w:val="en-US"/>
        </w:rPr>
        <w:t xml:space="preserve"> taking on this task again.</w:t>
      </w:r>
    </w:p>
    <w:p w14:paraId="50DD1580" w14:textId="77777777" w:rsidR="00FB0686" w:rsidRPr="00024C94" w:rsidRDefault="00FB0686" w:rsidP="00FB0686">
      <w:pPr>
        <w:pStyle w:val="Listenabsatz"/>
        <w:numPr>
          <w:ilvl w:val="0"/>
          <w:numId w:val="26"/>
        </w:numPr>
        <w:rPr>
          <w:b/>
        </w:rPr>
      </w:pPr>
      <w:proofErr w:type="spellStart"/>
      <w:r>
        <w:rPr>
          <w:b/>
        </w:rPr>
        <w:lastRenderedPageBreak/>
        <w:t>Membership</w:t>
      </w:r>
      <w:proofErr w:type="spellEnd"/>
      <w:r>
        <w:rPr>
          <w:b/>
        </w:rPr>
        <w:t xml:space="preserve"> : </w:t>
      </w:r>
      <w:proofErr w:type="spellStart"/>
      <w:r w:rsidRPr="00024C94">
        <w:rPr>
          <w:b/>
        </w:rPr>
        <w:t>Resignations</w:t>
      </w:r>
      <w:proofErr w:type="spellEnd"/>
      <w:r w:rsidRPr="00024C94">
        <w:rPr>
          <w:b/>
        </w:rPr>
        <w:t>/</w:t>
      </w:r>
      <w:proofErr w:type="spellStart"/>
      <w:r w:rsidRPr="00024C94">
        <w:rPr>
          <w:b/>
        </w:rPr>
        <w:t>loss</w:t>
      </w:r>
      <w:proofErr w:type="spellEnd"/>
      <w:r w:rsidRPr="00024C94">
        <w:rPr>
          <w:b/>
        </w:rPr>
        <w:t xml:space="preserve"> of </w:t>
      </w:r>
      <w:proofErr w:type="spellStart"/>
      <w:r w:rsidRPr="00024C94">
        <w:rPr>
          <w:b/>
        </w:rPr>
        <w:t>Members</w:t>
      </w:r>
      <w:proofErr w:type="spellEnd"/>
      <w:r w:rsidRPr="00024C94">
        <w:rPr>
          <w:b/>
        </w:rPr>
        <w:t> </w:t>
      </w:r>
    </w:p>
    <w:p w14:paraId="4C8EADC2" w14:textId="77777777" w:rsidR="00FB0686" w:rsidRDefault="00FB0686" w:rsidP="00FB0686">
      <w:pPr>
        <w:jc w:val="both"/>
        <w:rPr>
          <w:lang w:val="en-US"/>
        </w:rPr>
      </w:pPr>
      <w:r w:rsidRPr="00024C94">
        <w:rPr>
          <w:lang w:val="en-US"/>
        </w:rPr>
        <w:t>The chair presented a state of play regarding the membership. The association lost 4 members while it gained at the same time 11 members</w:t>
      </w:r>
      <w:r>
        <w:rPr>
          <w:lang w:val="en-US"/>
        </w:rPr>
        <w:t xml:space="preserve"> </w:t>
      </w:r>
      <w:r w:rsidRPr="00B96404">
        <w:rPr>
          <w:lang w:val="en-US"/>
        </w:rPr>
        <w:t>(current total of 96, of which 10 have yet to confirm payment of their 2020 membership fee). The number of associate members increases from 26 to 31.</w:t>
      </w:r>
      <w:r w:rsidRPr="00024C94">
        <w:rPr>
          <w:lang w:val="en-US"/>
        </w:rPr>
        <w:t xml:space="preserve"> There is no change regarding the </w:t>
      </w:r>
      <w:r>
        <w:rPr>
          <w:lang w:val="en-US"/>
        </w:rPr>
        <w:t>honorary</w:t>
      </w:r>
      <w:r w:rsidRPr="00024C94">
        <w:rPr>
          <w:lang w:val="en-US"/>
        </w:rPr>
        <w:t xml:space="preserve"> members and the corresponding member. EPPA remains the only institutional member. The association will engage with associations of young people to attract the new generation. A Members’ Forum has been announced for the 8th of October.</w:t>
      </w:r>
    </w:p>
    <w:p w14:paraId="18ACD8A6" w14:textId="77777777" w:rsidR="00FB0686" w:rsidRPr="00CC0CEB" w:rsidRDefault="00FB0686" w:rsidP="00FB0686">
      <w:pPr>
        <w:jc w:val="both"/>
        <w:rPr>
          <w:lang w:val="en-US"/>
        </w:rPr>
      </w:pPr>
      <w:r w:rsidRPr="00024C94">
        <w:rPr>
          <w:lang w:val="en-US"/>
        </w:rPr>
        <w:t xml:space="preserve">Each </w:t>
      </w:r>
      <w:r>
        <w:rPr>
          <w:lang w:val="en-US"/>
        </w:rPr>
        <w:t>member will be asked to review his/her title and the name of his/her organization as they appear on the lists published on the website. The members’ support to review the current database will be much appreciated.</w:t>
      </w:r>
    </w:p>
    <w:p w14:paraId="3A0024BB" w14:textId="77777777" w:rsidR="00FB0686" w:rsidRPr="00024C94" w:rsidRDefault="00FB0686" w:rsidP="00FB0686">
      <w:pPr>
        <w:pStyle w:val="Listenabsatz"/>
        <w:numPr>
          <w:ilvl w:val="0"/>
          <w:numId w:val="26"/>
        </w:numPr>
        <w:jc w:val="both"/>
        <w:rPr>
          <w:b/>
        </w:rPr>
      </w:pPr>
      <w:r w:rsidRPr="00024C94">
        <w:rPr>
          <w:b/>
        </w:rPr>
        <w:t xml:space="preserve">Composition of the </w:t>
      </w:r>
      <w:proofErr w:type="spellStart"/>
      <w:r w:rsidRPr="00024C94">
        <w:rPr>
          <w:b/>
        </w:rPr>
        <w:t>Board</w:t>
      </w:r>
      <w:proofErr w:type="spellEnd"/>
      <w:r w:rsidRPr="00024C94">
        <w:rPr>
          <w:b/>
        </w:rPr>
        <w:t> </w:t>
      </w:r>
    </w:p>
    <w:p w14:paraId="328DFE44" w14:textId="283F6B37" w:rsidR="00FB0686" w:rsidRDefault="00FB0686" w:rsidP="00FB0686">
      <w:pPr>
        <w:jc w:val="both"/>
        <w:rPr>
          <w:lang w:val="en-US"/>
        </w:rPr>
      </w:pPr>
      <w:r w:rsidRPr="00DD5585">
        <w:rPr>
          <w:lang w:val="en-US"/>
        </w:rPr>
        <w:t>Members were informed that Pierre-</w:t>
      </w:r>
      <w:proofErr w:type="spellStart"/>
      <w:r w:rsidRPr="00DD5585">
        <w:rPr>
          <w:lang w:val="en-US"/>
        </w:rPr>
        <w:t>Loïc</w:t>
      </w:r>
      <w:proofErr w:type="spellEnd"/>
      <w:r w:rsidRPr="00DD5585">
        <w:rPr>
          <w:lang w:val="en-US"/>
        </w:rPr>
        <w:t xml:space="preserve"> </w:t>
      </w:r>
      <w:proofErr w:type="spellStart"/>
      <w:r w:rsidRPr="00DD5585">
        <w:rPr>
          <w:lang w:val="en-US"/>
        </w:rPr>
        <w:t>Nihoul</w:t>
      </w:r>
      <w:proofErr w:type="spellEnd"/>
      <w:r w:rsidRPr="00DD5585">
        <w:rPr>
          <w:lang w:val="en-US"/>
        </w:rPr>
        <w:t xml:space="preserve"> resigned on 11 June while Christian Vanden </w:t>
      </w:r>
      <w:proofErr w:type="spellStart"/>
      <w:r w:rsidRPr="00DD5585">
        <w:rPr>
          <w:lang w:val="en-US"/>
        </w:rPr>
        <w:t>Blicke</w:t>
      </w:r>
      <w:proofErr w:type="spellEnd"/>
      <w:r w:rsidRPr="00DD5585">
        <w:rPr>
          <w:lang w:val="en-US"/>
        </w:rPr>
        <w:t xml:space="preserve"> announced his resignation during the meeting, both for personal reasons.</w:t>
      </w:r>
      <w:r w:rsidR="00836109">
        <w:rPr>
          <w:lang w:val="en-US"/>
        </w:rPr>
        <w:t xml:space="preserve"> </w:t>
      </w:r>
      <w:proofErr w:type="spellStart"/>
      <w:r>
        <w:rPr>
          <w:lang w:val="en-US"/>
        </w:rPr>
        <w:t>Béatrice</w:t>
      </w:r>
      <w:proofErr w:type="spellEnd"/>
      <w:r>
        <w:rPr>
          <w:lang w:val="en-US"/>
        </w:rPr>
        <w:t xml:space="preserve"> </w:t>
      </w:r>
      <w:proofErr w:type="spellStart"/>
      <w:r>
        <w:rPr>
          <w:lang w:val="en-US"/>
        </w:rPr>
        <w:t>Richez</w:t>
      </w:r>
      <w:proofErr w:type="spellEnd"/>
      <w:r>
        <w:rPr>
          <w:lang w:val="en-US"/>
        </w:rPr>
        <w:t xml:space="preserve">-Baum who has been helping the board over the past months is up for election via the secret ballot system. </w:t>
      </w:r>
    </w:p>
    <w:p w14:paraId="0C603280" w14:textId="77777777" w:rsidR="00FB0686" w:rsidRPr="001C1A6A" w:rsidRDefault="00FB0686" w:rsidP="00FB0686">
      <w:pPr>
        <w:jc w:val="both"/>
        <w:rPr>
          <w:i/>
          <w:iCs/>
          <w:u w:val="single"/>
          <w:lang w:val="en-US"/>
        </w:rPr>
      </w:pPr>
      <w:r w:rsidRPr="001C1A6A">
        <w:rPr>
          <w:i/>
          <w:iCs/>
          <w:u w:val="single"/>
          <w:lang w:val="en-US"/>
        </w:rPr>
        <w:t>Decision:</w:t>
      </w:r>
    </w:p>
    <w:p w14:paraId="617E0A07" w14:textId="77777777" w:rsidR="00FB0686" w:rsidRDefault="00FB0686" w:rsidP="00FB0686">
      <w:pPr>
        <w:jc w:val="both"/>
        <w:rPr>
          <w:i/>
          <w:lang w:val="en-US"/>
        </w:rPr>
      </w:pPr>
      <w:proofErr w:type="spellStart"/>
      <w:r>
        <w:rPr>
          <w:i/>
          <w:lang w:val="en-US"/>
        </w:rPr>
        <w:t>Béatrice</w:t>
      </w:r>
      <w:proofErr w:type="spellEnd"/>
      <w:r>
        <w:rPr>
          <w:i/>
          <w:lang w:val="en-US"/>
        </w:rPr>
        <w:t xml:space="preserve"> </w:t>
      </w:r>
      <w:proofErr w:type="spellStart"/>
      <w:r>
        <w:rPr>
          <w:i/>
          <w:lang w:val="en-US"/>
        </w:rPr>
        <w:t>Richez</w:t>
      </w:r>
      <w:proofErr w:type="spellEnd"/>
      <w:r>
        <w:rPr>
          <w:i/>
          <w:lang w:val="en-US"/>
        </w:rPr>
        <w:t>-Baum</w:t>
      </w:r>
      <w:r w:rsidRPr="00320883">
        <w:rPr>
          <w:i/>
          <w:lang w:val="en-US"/>
        </w:rPr>
        <w:t xml:space="preserve"> </w:t>
      </w:r>
      <w:r>
        <w:rPr>
          <w:i/>
          <w:lang w:val="en-US"/>
        </w:rPr>
        <w:t>is</w:t>
      </w:r>
      <w:r w:rsidRPr="00320883">
        <w:rPr>
          <w:i/>
          <w:lang w:val="en-US"/>
        </w:rPr>
        <w:t xml:space="preserve"> appointed </w:t>
      </w:r>
      <w:r>
        <w:rPr>
          <w:i/>
        </w:rPr>
        <w:t xml:space="preserve">(27 </w:t>
      </w:r>
      <w:proofErr w:type="spellStart"/>
      <w:r>
        <w:rPr>
          <w:i/>
        </w:rPr>
        <w:t>yes</w:t>
      </w:r>
      <w:proofErr w:type="spellEnd"/>
      <w:r>
        <w:rPr>
          <w:i/>
        </w:rPr>
        <w:t xml:space="preserve">, 1 no and 1 abstention) </w:t>
      </w:r>
      <w:r>
        <w:rPr>
          <w:i/>
          <w:lang w:val="en-US"/>
        </w:rPr>
        <w:t xml:space="preserve">board member </w:t>
      </w:r>
      <w:r w:rsidRPr="00320883">
        <w:rPr>
          <w:i/>
          <w:lang w:val="en-US"/>
        </w:rPr>
        <w:t>for a 3 years mandate until the 202</w:t>
      </w:r>
      <w:r>
        <w:rPr>
          <w:i/>
          <w:lang w:val="en-US"/>
        </w:rPr>
        <w:t>3</w:t>
      </w:r>
      <w:r w:rsidRPr="00320883">
        <w:rPr>
          <w:i/>
          <w:lang w:val="en-US"/>
        </w:rPr>
        <w:t xml:space="preserve"> general assembly</w:t>
      </w:r>
      <w:r>
        <w:rPr>
          <w:i/>
          <w:lang w:val="en-US"/>
        </w:rPr>
        <w:t>.</w:t>
      </w:r>
    </w:p>
    <w:p w14:paraId="3B538ADB" w14:textId="77777777" w:rsidR="00FB0686" w:rsidRPr="001C1A6A" w:rsidRDefault="00FB0686" w:rsidP="00FB0686">
      <w:pPr>
        <w:pStyle w:val="Listenabsatz"/>
        <w:numPr>
          <w:ilvl w:val="0"/>
          <w:numId w:val="26"/>
        </w:numPr>
        <w:jc w:val="both"/>
        <w:rPr>
          <w:b/>
        </w:rPr>
      </w:pPr>
      <w:r w:rsidRPr="001C1A6A">
        <w:rPr>
          <w:b/>
        </w:rPr>
        <w:t xml:space="preserve">Questions </w:t>
      </w:r>
      <w:proofErr w:type="spellStart"/>
      <w:r w:rsidRPr="001C1A6A">
        <w:rPr>
          <w:b/>
        </w:rPr>
        <w:t>from</w:t>
      </w:r>
      <w:proofErr w:type="spellEnd"/>
      <w:r w:rsidRPr="001C1A6A">
        <w:rPr>
          <w:b/>
        </w:rPr>
        <w:t xml:space="preserve"> the </w:t>
      </w:r>
      <w:proofErr w:type="spellStart"/>
      <w:r w:rsidRPr="001C1A6A">
        <w:rPr>
          <w:b/>
        </w:rPr>
        <w:t>members</w:t>
      </w:r>
      <w:proofErr w:type="spellEnd"/>
    </w:p>
    <w:p w14:paraId="0F02C502" w14:textId="6FBF495B" w:rsidR="00FB0686" w:rsidRDefault="00FB0686" w:rsidP="00FB0686">
      <w:pPr>
        <w:spacing w:after="0"/>
        <w:jc w:val="both"/>
        <w:rPr>
          <w:iCs/>
          <w:lang w:val="en-US"/>
        </w:rPr>
      </w:pPr>
      <w:r w:rsidRPr="00DD5585">
        <w:rPr>
          <w:iCs/>
          <w:lang w:val="en-US"/>
        </w:rPr>
        <w:t xml:space="preserve">Members formulated a number of questions and proposals for future activities. Responses and comments on these proposals are summarized in a </w:t>
      </w:r>
      <w:hyperlink r:id="rId18" w:history="1">
        <w:r w:rsidRPr="007331FF">
          <w:rPr>
            <w:rStyle w:val="Hyperlink"/>
            <w:iCs/>
            <w:lang w:val="en-US"/>
          </w:rPr>
          <w:t>separate report</w:t>
        </w:r>
      </w:hyperlink>
      <w:r w:rsidRPr="00DD5585">
        <w:rPr>
          <w:iCs/>
          <w:lang w:val="en-US"/>
        </w:rPr>
        <w:t xml:space="preserve">, to the extent that they are not related to the above. </w:t>
      </w:r>
    </w:p>
    <w:p w14:paraId="784CA235" w14:textId="77777777" w:rsidR="00FB0686" w:rsidRDefault="00FB0686" w:rsidP="00FB0686">
      <w:pPr>
        <w:spacing w:after="0"/>
        <w:jc w:val="both"/>
        <w:rPr>
          <w:b/>
          <w:lang w:val="en-US"/>
        </w:rPr>
      </w:pPr>
    </w:p>
    <w:p w14:paraId="2EF7CC35" w14:textId="77777777" w:rsidR="00FB0686" w:rsidRPr="001C1A6A" w:rsidRDefault="00FB0686" w:rsidP="00FB0686">
      <w:pPr>
        <w:spacing w:after="0"/>
        <w:jc w:val="both"/>
        <w:rPr>
          <w:b/>
          <w:lang w:val="en-US"/>
        </w:rPr>
      </w:pPr>
      <w:r w:rsidRPr="001C1A6A">
        <w:rPr>
          <w:b/>
          <w:lang w:val="en-US"/>
        </w:rPr>
        <w:t>Closing of the General Meeting</w:t>
      </w:r>
    </w:p>
    <w:p w14:paraId="7361D7F4" w14:textId="77777777" w:rsidR="00FB0686" w:rsidRPr="00916DDB" w:rsidRDefault="00FB0686" w:rsidP="00FB0686">
      <w:pPr>
        <w:pStyle w:val="Listenabsatz"/>
        <w:spacing w:after="0"/>
        <w:ind w:left="765"/>
        <w:jc w:val="both"/>
        <w:rPr>
          <w:lang w:val="en-US"/>
        </w:rPr>
      </w:pPr>
    </w:p>
    <w:p w14:paraId="0BA6AF85" w14:textId="77777777" w:rsidR="00FB0686" w:rsidRPr="00735065" w:rsidRDefault="00FB0686" w:rsidP="00FB0686">
      <w:pPr>
        <w:spacing w:after="0"/>
        <w:jc w:val="both"/>
        <w:rPr>
          <w:lang w:val="en-US"/>
        </w:rPr>
      </w:pPr>
      <w:r w:rsidRPr="00735065">
        <w:rPr>
          <w:lang w:val="en-US"/>
        </w:rPr>
        <w:t xml:space="preserve">The agenda being exhausted, the meeting was </w:t>
      </w:r>
      <w:r>
        <w:rPr>
          <w:lang w:val="en-US"/>
        </w:rPr>
        <w:t xml:space="preserve">ended at </w:t>
      </w:r>
      <w:r>
        <w:t xml:space="preserve">19.00.  </w:t>
      </w:r>
    </w:p>
    <w:p w14:paraId="14A828CE" w14:textId="77777777" w:rsidR="00FB0686" w:rsidRDefault="00FB0686" w:rsidP="00FB0686">
      <w:pPr>
        <w:rPr>
          <w:lang w:val="en-US"/>
        </w:rPr>
      </w:pPr>
    </w:p>
    <w:p w14:paraId="1232361D" w14:textId="77777777" w:rsidR="00FB0686" w:rsidRPr="00735065" w:rsidRDefault="00FB0686" w:rsidP="00FB0686">
      <w:pPr>
        <w:rPr>
          <w:lang w:val="en-US"/>
        </w:rPr>
      </w:pPr>
    </w:p>
    <w:p w14:paraId="2B52B0C2" w14:textId="77777777" w:rsidR="00FB0686" w:rsidRPr="001A1060" w:rsidRDefault="00FB0686" w:rsidP="00FB0686">
      <w:pPr>
        <w:rPr>
          <w:lang w:val="en-US"/>
        </w:rPr>
      </w:pPr>
      <w:r>
        <w:rPr>
          <w:lang w:val="en-US"/>
        </w:rPr>
        <w:t>Roland Moreau</w:t>
      </w:r>
      <w:r w:rsidRPr="001A1060">
        <w:rPr>
          <w:lang w:val="en-US"/>
        </w:rPr>
        <w:t xml:space="preserve">, </w:t>
      </w:r>
      <w:r>
        <w:rPr>
          <w:lang w:val="en-US"/>
        </w:rPr>
        <w:t>Chair</w:t>
      </w:r>
    </w:p>
    <w:p w14:paraId="1E53BB20" w14:textId="77777777" w:rsidR="00FB0686" w:rsidRPr="00735065" w:rsidRDefault="00FB0686" w:rsidP="00FB0686">
      <w:pPr>
        <w:rPr>
          <w:lang w:val="en-US"/>
        </w:rPr>
      </w:pPr>
    </w:p>
    <w:p w14:paraId="0D3E7A64" w14:textId="702F53D0" w:rsidR="00FB0686" w:rsidRDefault="00FB0686" w:rsidP="00FB0686">
      <w:pPr>
        <w:rPr>
          <w:lang w:val="en-US"/>
        </w:rPr>
      </w:pPr>
      <w:r w:rsidRPr="000B4423">
        <w:rPr>
          <w:lang w:val="en-US"/>
        </w:rPr>
        <w:t xml:space="preserve">Beatrice </w:t>
      </w:r>
      <w:proofErr w:type="spellStart"/>
      <w:r w:rsidRPr="000B4423">
        <w:rPr>
          <w:lang w:val="en-US"/>
        </w:rPr>
        <w:t>Richez</w:t>
      </w:r>
      <w:proofErr w:type="spellEnd"/>
      <w:r w:rsidR="00836109">
        <w:rPr>
          <w:lang w:val="en-US"/>
        </w:rPr>
        <w:t>-</w:t>
      </w:r>
      <w:r w:rsidRPr="000B4423">
        <w:rPr>
          <w:lang w:val="en-US"/>
        </w:rPr>
        <w:t>Baum</w:t>
      </w:r>
      <w:r>
        <w:rPr>
          <w:lang w:val="en-US"/>
        </w:rPr>
        <w:t>,</w:t>
      </w:r>
      <w:r w:rsidRPr="000B4423">
        <w:rPr>
          <w:lang w:val="en-US"/>
        </w:rPr>
        <w:t xml:space="preserve"> </w:t>
      </w:r>
      <w:r>
        <w:rPr>
          <w:lang w:val="en-US"/>
        </w:rPr>
        <w:t>Secretary</w:t>
      </w:r>
    </w:p>
    <w:p w14:paraId="50B83A20" w14:textId="77777777" w:rsidR="00FB0686" w:rsidRPr="00FB0686" w:rsidRDefault="00FB0686">
      <w:pPr>
        <w:rPr>
          <w:color w:val="FF0000"/>
        </w:rPr>
      </w:pPr>
    </w:p>
    <w:sectPr w:rsidR="00FB0686" w:rsidRPr="00FB0686" w:rsidSect="003E7D99">
      <w:headerReference w:type="default" r:id="rId19"/>
      <w:pgSz w:w="11906" w:h="16838"/>
      <w:pgMar w:top="1247"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0349F" w14:textId="77777777" w:rsidR="00895DBD" w:rsidRDefault="00895DBD" w:rsidP="00906247">
      <w:pPr>
        <w:spacing w:after="0" w:line="240" w:lineRule="auto"/>
      </w:pPr>
      <w:r>
        <w:separator/>
      </w:r>
    </w:p>
  </w:endnote>
  <w:endnote w:type="continuationSeparator" w:id="0">
    <w:p w14:paraId="767008AC" w14:textId="77777777" w:rsidR="00895DBD" w:rsidRDefault="00895DBD" w:rsidP="0090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4ABB9" w14:textId="77777777" w:rsidR="00895DBD" w:rsidRDefault="00895DBD" w:rsidP="00906247">
      <w:pPr>
        <w:spacing w:after="0" w:line="240" w:lineRule="auto"/>
      </w:pPr>
      <w:r>
        <w:separator/>
      </w:r>
    </w:p>
  </w:footnote>
  <w:footnote w:type="continuationSeparator" w:id="0">
    <w:p w14:paraId="15D608CF" w14:textId="77777777" w:rsidR="00895DBD" w:rsidRDefault="00895DBD" w:rsidP="00906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6793331"/>
      <w:docPartObj>
        <w:docPartGallery w:val="Page Numbers (Top of Page)"/>
        <w:docPartUnique/>
      </w:docPartObj>
    </w:sdtPr>
    <w:sdtEndPr/>
    <w:sdtContent>
      <w:p w14:paraId="3B35E661" w14:textId="65BD8A7B" w:rsidR="00906247" w:rsidRDefault="00906247">
        <w:pPr>
          <w:pStyle w:val="Kopfzeile"/>
          <w:jc w:val="right"/>
        </w:pPr>
        <w:r>
          <w:fldChar w:fldCharType="begin"/>
        </w:r>
        <w:r>
          <w:instrText>PAGE   \* MERGEFORMAT</w:instrText>
        </w:r>
        <w:r>
          <w:fldChar w:fldCharType="separate"/>
        </w:r>
        <w:r>
          <w:rPr>
            <w:lang w:val="fr-FR"/>
          </w:rPr>
          <w:t>2</w:t>
        </w:r>
        <w:r>
          <w:fldChar w:fldCharType="end"/>
        </w:r>
      </w:p>
    </w:sdtContent>
  </w:sdt>
  <w:p w14:paraId="48DBEBB8" w14:textId="77777777" w:rsidR="00906247" w:rsidRDefault="009062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361A9"/>
    <w:multiLevelType w:val="hybridMultilevel"/>
    <w:tmpl w:val="1DB4EBC0"/>
    <w:lvl w:ilvl="0" w:tplc="5830C07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63F1A68"/>
    <w:multiLevelType w:val="multilevel"/>
    <w:tmpl w:val="73422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2465BB"/>
    <w:multiLevelType w:val="multilevel"/>
    <w:tmpl w:val="F1587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033486"/>
    <w:multiLevelType w:val="multilevel"/>
    <w:tmpl w:val="5596C4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4657B7"/>
    <w:multiLevelType w:val="hybridMultilevel"/>
    <w:tmpl w:val="A6D008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7EA5A0D"/>
    <w:multiLevelType w:val="multilevel"/>
    <w:tmpl w:val="B9DA7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E940C5"/>
    <w:multiLevelType w:val="hybridMultilevel"/>
    <w:tmpl w:val="1C4ACD44"/>
    <w:lvl w:ilvl="0" w:tplc="93129D48">
      <w:start w:val="1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5858AA"/>
    <w:multiLevelType w:val="multilevel"/>
    <w:tmpl w:val="6584DC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4E36F0"/>
    <w:multiLevelType w:val="multilevel"/>
    <w:tmpl w:val="CA023B1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822E76"/>
    <w:multiLevelType w:val="hybridMultilevel"/>
    <w:tmpl w:val="35A0B1AA"/>
    <w:lvl w:ilvl="0" w:tplc="1E3C6A94">
      <w:start w:val="5"/>
      <w:numFmt w:val="decimal"/>
      <w:lvlText w:val="%1."/>
      <w:lvlJc w:val="left"/>
      <w:pPr>
        <w:ind w:left="765" w:hanging="360"/>
      </w:pPr>
      <w:rPr>
        <w:rFonts w:hint="default"/>
      </w:rPr>
    </w:lvl>
    <w:lvl w:ilvl="1" w:tplc="080C0019" w:tentative="1">
      <w:start w:val="1"/>
      <w:numFmt w:val="lowerLetter"/>
      <w:lvlText w:val="%2."/>
      <w:lvlJc w:val="left"/>
      <w:pPr>
        <w:ind w:left="1485" w:hanging="360"/>
      </w:pPr>
    </w:lvl>
    <w:lvl w:ilvl="2" w:tplc="080C001B" w:tentative="1">
      <w:start w:val="1"/>
      <w:numFmt w:val="lowerRoman"/>
      <w:lvlText w:val="%3."/>
      <w:lvlJc w:val="right"/>
      <w:pPr>
        <w:ind w:left="2205" w:hanging="180"/>
      </w:pPr>
    </w:lvl>
    <w:lvl w:ilvl="3" w:tplc="080C000F" w:tentative="1">
      <w:start w:val="1"/>
      <w:numFmt w:val="decimal"/>
      <w:lvlText w:val="%4."/>
      <w:lvlJc w:val="left"/>
      <w:pPr>
        <w:ind w:left="2925" w:hanging="360"/>
      </w:pPr>
    </w:lvl>
    <w:lvl w:ilvl="4" w:tplc="080C0019" w:tentative="1">
      <w:start w:val="1"/>
      <w:numFmt w:val="lowerLetter"/>
      <w:lvlText w:val="%5."/>
      <w:lvlJc w:val="left"/>
      <w:pPr>
        <w:ind w:left="3645" w:hanging="360"/>
      </w:pPr>
    </w:lvl>
    <w:lvl w:ilvl="5" w:tplc="080C001B" w:tentative="1">
      <w:start w:val="1"/>
      <w:numFmt w:val="lowerRoman"/>
      <w:lvlText w:val="%6."/>
      <w:lvlJc w:val="right"/>
      <w:pPr>
        <w:ind w:left="4365" w:hanging="180"/>
      </w:pPr>
    </w:lvl>
    <w:lvl w:ilvl="6" w:tplc="080C000F" w:tentative="1">
      <w:start w:val="1"/>
      <w:numFmt w:val="decimal"/>
      <w:lvlText w:val="%7."/>
      <w:lvlJc w:val="left"/>
      <w:pPr>
        <w:ind w:left="5085" w:hanging="360"/>
      </w:pPr>
    </w:lvl>
    <w:lvl w:ilvl="7" w:tplc="080C0019" w:tentative="1">
      <w:start w:val="1"/>
      <w:numFmt w:val="lowerLetter"/>
      <w:lvlText w:val="%8."/>
      <w:lvlJc w:val="left"/>
      <w:pPr>
        <w:ind w:left="5805" w:hanging="360"/>
      </w:pPr>
    </w:lvl>
    <w:lvl w:ilvl="8" w:tplc="080C001B" w:tentative="1">
      <w:start w:val="1"/>
      <w:numFmt w:val="lowerRoman"/>
      <w:lvlText w:val="%9."/>
      <w:lvlJc w:val="right"/>
      <w:pPr>
        <w:ind w:left="6525" w:hanging="180"/>
      </w:pPr>
    </w:lvl>
  </w:abstractNum>
  <w:abstractNum w:abstractNumId="10" w15:restartNumberingAfterBreak="0">
    <w:nsid w:val="434F7F4D"/>
    <w:multiLevelType w:val="multilevel"/>
    <w:tmpl w:val="0C5C8E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514570"/>
    <w:multiLevelType w:val="multilevel"/>
    <w:tmpl w:val="2ACEAF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E83288"/>
    <w:multiLevelType w:val="hybridMultilevel"/>
    <w:tmpl w:val="B3321F94"/>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3" w15:restartNumberingAfterBreak="0">
    <w:nsid w:val="50E527A9"/>
    <w:multiLevelType w:val="hybridMultilevel"/>
    <w:tmpl w:val="8BCED12E"/>
    <w:lvl w:ilvl="0" w:tplc="9B662158">
      <w:start w:val="2"/>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3A472A8"/>
    <w:multiLevelType w:val="multilevel"/>
    <w:tmpl w:val="DC6CB4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471E2B"/>
    <w:multiLevelType w:val="hybridMultilevel"/>
    <w:tmpl w:val="B73C3180"/>
    <w:lvl w:ilvl="0" w:tplc="080C000F">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E907EFF"/>
    <w:multiLevelType w:val="hybridMultilevel"/>
    <w:tmpl w:val="8C08749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603B7EB2"/>
    <w:multiLevelType w:val="hybridMultilevel"/>
    <w:tmpl w:val="93FEF7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14F6D24"/>
    <w:multiLevelType w:val="hybridMultilevel"/>
    <w:tmpl w:val="77E4C7FA"/>
    <w:lvl w:ilvl="0" w:tplc="080C0001">
      <w:start w:val="1"/>
      <w:numFmt w:val="bullet"/>
      <w:lvlText w:val=""/>
      <w:lvlJc w:val="left"/>
      <w:pPr>
        <w:ind w:left="765" w:hanging="360"/>
      </w:pPr>
      <w:rPr>
        <w:rFonts w:ascii="Symbol" w:hAnsi="Symbol" w:hint="default"/>
      </w:rPr>
    </w:lvl>
    <w:lvl w:ilvl="1" w:tplc="080C0019" w:tentative="1">
      <w:start w:val="1"/>
      <w:numFmt w:val="lowerLetter"/>
      <w:lvlText w:val="%2."/>
      <w:lvlJc w:val="left"/>
      <w:pPr>
        <w:ind w:left="1485" w:hanging="360"/>
      </w:pPr>
    </w:lvl>
    <w:lvl w:ilvl="2" w:tplc="080C001B" w:tentative="1">
      <w:start w:val="1"/>
      <w:numFmt w:val="lowerRoman"/>
      <w:lvlText w:val="%3."/>
      <w:lvlJc w:val="right"/>
      <w:pPr>
        <w:ind w:left="2205" w:hanging="180"/>
      </w:pPr>
    </w:lvl>
    <w:lvl w:ilvl="3" w:tplc="080C000F" w:tentative="1">
      <w:start w:val="1"/>
      <w:numFmt w:val="decimal"/>
      <w:lvlText w:val="%4."/>
      <w:lvlJc w:val="left"/>
      <w:pPr>
        <w:ind w:left="2925" w:hanging="360"/>
      </w:pPr>
    </w:lvl>
    <w:lvl w:ilvl="4" w:tplc="080C0019" w:tentative="1">
      <w:start w:val="1"/>
      <w:numFmt w:val="lowerLetter"/>
      <w:lvlText w:val="%5."/>
      <w:lvlJc w:val="left"/>
      <w:pPr>
        <w:ind w:left="3645" w:hanging="360"/>
      </w:pPr>
    </w:lvl>
    <w:lvl w:ilvl="5" w:tplc="080C001B" w:tentative="1">
      <w:start w:val="1"/>
      <w:numFmt w:val="lowerRoman"/>
      <w:lvlText w:val="%6."/>
      <w:lvlJc w:val="right"/>
      <w:pPr>
        <w:ind w:left="4365" w:hanging="180"/>
      </w:pPr>
    </w:lvl>
    <w:lvl w:ilvl="6" w:tplc="080C000F" w:tentative="1">
      <w:start w:val="1"/>
      <w:numFmt w:val="decimal"/>
      <w:lvlText w:val="%7."/>
      <w:lvlJc w:val="left"/>
      <w:pPr>
        <w:ind w:left="5085" w:hanging="360"/>
      </w:pPr>
    </w:lvl>
    <w:lvl w:ilvl="7" w:tplc="080C0019" w:tentative="1">
      <w:start w:val="1"/>
      <w:numFmt w:val="lowerLetter"/>
      <w:lvlText w:val="%8."/>
      <w:lvlJc w:val="left"/>
      <w:pPr>
        <w:ind w:left="5805" w:hanging="360"/>
      </w:pPr>
    </w:lvl>
    <w:lvl w:ilvl="8" w:tplc="080C001B" w:tentative="1">
      <w:start w:val="1"/>
      <w:numFmt w:val="lowerRoman"/>
      <w:lvlText w:val="%9."/>
      <w:lvlJc w:val="right"/>
      <w:pPr>
        <w:ind w:left="6525" w:hanging="180"/>
      </w:pPr>
    </w:lvl>
  </w:abstractNum>
  <w:abstractNum w:abstractNumId="19" w15:restartNumberingAfterBreak="0">
    <w:nsid w:val="68670D09"/>
    <w:multiLevelType w:val="hybridMultilevel"/>
    <w:tmpl w:val="6868C828"/>
    <w:lvl w:ilvl="0" w:tplc="080C000F">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96A431A"/>
    <w:multiLevelType w:val="multilevel"/>
    <w:tmpl w:val="E08626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AF61DB"/>
    <w:multiLevelType w:val="multilevel"/>
    <w:tmpl w:val="D09445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221519"/>
    <w:multiLevelType w:val="multilevel"/>
    <w:tmpl w:val="2A58E8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1D27CF"/>
    <w:multiLevelType w:val="hybridMultilevel"/>
    <w:tmpl w:val="7430BFBC"/>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4EA0C12"/>
    <w:multiLevelType w:val="multilevel"/>
    <w:tmpl w:val="9050C7F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F9345F"/>
    <w:multiLevelType w:val="multilevel"/>
    <w:tmpl w:val="A0D81A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5075B8"/>
    <w:multiLevelType w:val="multilevel"/>
    <w:tmpl w:val="C36C97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23"/>
  </w:num>
  <w:num w:numId="5">
    <w:abstractNumId w:val="12"/>
  </w:num>
  <w:num w:numId="6">
    <w:abstractNumId w:val="9"/>
  </w:num>
  <w:num w:numId="7">
    <w:abstractNumId w:val="18"/>
  </w:num>
  <w:num w:numId="8">
    <w:abstractNumId w:val="17"/>
  </w:num>
  <w:num w:numId="9">
    <w:abstractNumId w:val="15"/>
  </w:num>
  <w:num w:numId="10">
    <w:abstractNumId w:val="2"/>
  </w:num>
  <w:num w:numId="11">
    <w:abstractNumId w:val="5"/>
  </w:num>
  <w:num w:numId="12">
    <w:abstractNumId w:val="10"/>
  </w:num>
  <w:num w:numId="13">
    <w:abstractNumId w:val="25"/>
  </w:num>
  <w:num w:numId="14">
    <w:abstractNumId w:val="1"/>
  </w:num>
  <w:num w:numId="15">
    <w:abstractNumId w:val="21"/>
  </w:num>
  <w:num w:numId="16">
    <w:abstractNumId w:val="26"/>
  </w:num>
  <w:num w:numId="17">
    <w:abstractNumId w:val="14"/>
  </w:num>
  <w:num w:numId="18">
    <w:abstractNumId w:val="3"/>
  </w:num>
  <w:num w:numId="19">
    <w:abstractNumId w:val="11"/>
  </w:num>
  <w:num w:numId="20">
    <w:abstractNumId w:val="20"/>
  </w:num>
  <w:num w:numId="21">
    <w:abstractNumId w:val="24"/>
  </w:num>
  <w:num w:numId="22">
    <w:abstractNumId w:val="7"/>
  </w:num>
  <w:num w:numId="23">
    <w:abstractNumId w:val="22"/>
  </w:num>
  <w:num w:numId="24">
    <w:abstractNumId w:val="8"/>
  </w:num>
  <w:num w:numId="25">
    <w:abstractNumId w:val="16"/>
  </w:num>
  <w:num w:numId="26">
    <w:abstractNumId w:val="19"/>
  </w:num>
  <w:num w:numId="2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35065"/>
    <w:rsid w:val="0001617D"/>
    <w:rsid w:val="0002220C"/>
    <w:rsid w:val="00024C94"/>
    <w:rsid w:val="000366FC"/>
    <w:rsid w:val="00054B4F"/>
    <w:rsid w:val="00055D5A"/>
    <w:rsid w:val="000B4423"/>
    <w:rsid w:val="000B5D36"/>
    <w:rsid w:val="000E3872"/>
    <w:rsid w:val="000F0070"/>
    <w:rsid w:val="00122D0A"/>
    <w:rsid w:val="00135DE5"/>
    <w:rsid w:val="00135E61"/>
    <w:rsid w:val="00136250"/>
    <w:rsid w:val="001451D0"/>
    <w:rsid w:val="00161235"/>
    <w:rsid w:val="001739E3"/>
    <w:rsid w:val="00174B47"/>
    <w:rsid w:val="00192791"/>
    <w:rsid w:val="001A1060"/>
    <w:rsid w:val="001C1A6A"/>
    <w:rsid w:val="001C543A"/>
    <w:rsid w:val="001D6E88"/>
    <w:rsid w:val="002018D1"/>
    <w:rsid w:val="00212343"/>
    <w:rsid w:val="00212997"/>
    <w:rsid w:val="002142BB"/>
    <w:rsid w:val="0022476E"/>
    <w:rsid w:val="00225575"/>
    <w:rsid w:val="002557E5"/>
    <w:rsid w:val="00265B22"/>
    <w:rsid w:val="00270114"/>
    <w:rsid w:val="002A1DA2"/>
    <w:rsid w:val="002B4E86"/>
    <w:rsid w:val="002D29BB"/>
    <w:rsid w:val="002E2184"/>
    <w:rsid w:val="002F409F"/>
    <w:rsid w:val="00310F0E"/>
    <w:rsid w:val="003112EB"/>
    <w:rsid w:val="00320883"/>
    <w:rsid w:val="003239C4"/>
    <w:rsid w:val="00327593"/>
    <w:rsid w:val="003341AD"/>
    <w:rsid w:val="003374B0"/>
    <w:rsid w:val="003435FB"/>
    <w:rsid w:val="003574A9"/>
    <w:rsid w:val="00382C74"/>
    <w:rsid w:val="003832E2"/>
    <w:rsid w:val="00391BBD"/>
    <w:rsid w:val="003928E1"/>
    <w:rsid w:val="003C03FF"/>
    <w:rsid w:val="003E7D99"/>
    <w:rsid w:val="0040196E"/>
    <w:rsid w:val="004545F9"/>
    <w:rsid w:val="00463E73"/>
    <w:rsid w:val="00467512"/>
    <w:rsid w:val="00473DB4"/>
    <w:rsid w:val="00476237"/>
    <w:rsid w:val="00486661"/>
    <w:rsid w:val="004A68EF"/>
    <w:rsid w:val="004F0757"/>
    <w:rsid w:val="0051318C"/>
    <w:rsid w:val="00523131"/>
    <w:rsid w:val="00537100"/>
    <w:rsid w:val="00537743"/>
    <w:rsid w:val="00552964"/>
    <w:rsid w:val="00560A6C"/>
    <w:rsid w:val="0057334E"/>
    <w:rsid w:val="0057625B"/>
    <w:rsid w:val="00576401"/>
    <w:rsid w:val="00584810"/>
    <w:rsid w:val="00597B0C"/>
    <w:rsid w:val="005A1653"/>
    <w:rsid w:val="005A6F67"/>
    <w:rsid w:val="005E2EFE"/>
    <w:rsid w:val="005E5ED0"/>
    <w:rsid w:val="005E66F7"/>
    <w:rsid w:val="005E6D90"/>
    <w:rsid w:val="006007F1"/>
    <w:rsid w:val="00602E12"/>
    <w:rsid w:val="00630BE7"/>
    <w:rsid w:val="00642891"/>
    <w:rsid w:val="00642E63"/>
    <w:rsid w:val="006B0E27"/>
    <w:rsid w:val="006E2BAB"/>
    <w:rsid w:val="006E4C0D"/>
    <w:rsid w:val="006E6764"/>
    <w:rsid w:val="007331FF"/>
    <w:rsid w:val="00735065"/>
    <w:rsid w:val="007424EA"/>
    <w:rsid w:val="007548F3"/>
    <w:rsid w:val="00765052"/>
    <w:rsid w:val="0076522B"/>
    <w:rsid w:val="00783E97"/>
    <w:rsid w:val="00791D6B"/>
    <w:rsid w:val="007A7190"/>
    <w:rsid w:val="007B5F0D"/>
    <w:rsid w:val="007C63E2"/>
    <w:rsid w:val="007F26F9"/>
    <w:rsid w:val="007F5BC3"/>
    <w:rsid w:val="00803F65"/>
    <w:rsid w:val="008226D2"/>
    <w:rsid w:val="008304D0"/>
    <w:rsid w:val="00836109"/>
    <w:rsid w:val="00847374"/>
    <w:rsid w:val="00870F18"/>
    <w:rsid w:val="00895DBD"/>
    <w:rsid w:val="008A2E39"/>
    <w:rsid w:val="008A5366"/>
    <w:rsid w:val="008D3749"/>
    <w:rsid w:val="008D3A27"/>
    <w:rsid w:val="008D7798"/>
    <w:rsid w:val="008E555A"/>
    <w:rsid w:val="008E5F4B"/>
    <w:rsid w:val="008F4585"/>
    <w:rsid w:val="009028D2"/>
    <w:rsid w:val="00906247"/>
    <w:rsid w:val="00916DDB"/>
    <w:rsid w:val="00923B15"/>
    <w:rsid w:val="00947AA7"/>
    <w:rsid w:val="00964BE6"/>
    <w:rsid w:val="009955AC"/>
    <w:rsid w:val="009A0DDF"/>
    <w:rsid w:val="009A1B7C"/>
    <w:rsid w:val="009C04FC"/>
    <w:rsid w:val="009C176C"/>
    <w:rsid w:val="00A15773"/>
    <w:rsid w:val="00A6289B"/>
    <w:rsid w:val="00A664ED"/>
    <w:rsid w:val="00A70D10"/>
    <w:rsid w:val="00A82AE3"/>
    <w:rsid w:val="00A9276D"/>
    <w:rsid w:val="00A9749A"/>
    <w:rsid w:val="00AA4216"/>
    <w:rsid w:val="00AE4D1F"/>
    <w:rsid w:val="00AF6601"/>
    <w:rsid w:val="00AF7FAF"/>
    <w:rsid w:val="00B12319"/>
    <w:rsid w:val="00B260C3"/>
    <w:rsid w:val="00B3428D"/>
    <w:rsid w:val="00B377CC"/>
    <w:rsid w:val="00B52AFE"/>
    <w:rsid w:val="00B649BF"/>
    <w:rsid w:val="00BA2BEE"/>
    <w:rsid w:val="00BC3607"/>
    <w:rsid w:val="00BC4316"/>
    <w:rsid w:val="00BF5DEB"/>
    <w:rsid w:val="00BF6B0C"/>
    <w:rsid w:val="00C02903"/>
    <w:rsid w:val="00C426E0"/>
    <w:rsid w:val="00C44B96"/>
    <w:rsid w:val="00C50437"/>
    <w:rsid w:val="00C61A48"/>
    <w:rsid w:val="00C7097A"/>
    <w:rsid w:val="00C84CF0"/>
    <w:rsid w:val="00C948EC"/>
    <w:rsid w:val="00CC0CEB"/>
    <w:rsid w:val="00CC115C"/>
    <w:rsid w:val="00CC33B0"/>
    <w:rsid w:val="00CE35CE"/>
    <w:rsid w:val="00CE3AC7"/>
    <w:rsid w:val="00CE4878"/>
    <w:rsid w:val="00D34332"/>
    <w:rsid w:val="00D357C6"/>
    <w:rsid w:val="00D36752"/>
    <w:rsid w:val="00D512C8"/>
    <w:rsid w:val="00D71760"/>
    <w:rsid w:val="00D80A77"/>
    <w:rsid w:val="00D82C04"/>
    <w:rsid w:val="00D96997"/>
    <w:rsid w:val="00DA5330"/>
    <w:rsid w:val="00DD363D"/>
    <w:rsid w:val="00DE39DA"/>
    <w:rsid w:val="00DF4ACB"/>
    <w:rsid w:val="00E00579"/>
    <w:rsid w:val="00E00F50"/>
    <w:rsid w:val="00E3575B"/>
    <w:rsid w:val="00E81975"/>
    <w:rsid w:val="00E87B6E"/>
    <w:rsid w:val="00E90DDE"/>
    <w:rsid w:val="00E92E8B"/>
    <w:rsid w:val="00EC06C7"/>
    <w:rsid w:val="00ED2EE8"/>
    <w:rsid w:val="00EE51DE"/>
    <w:rsid w:val="00EE68EC"/>
    <w:rsid w:val="00EF4214"/>
    <w:rsid w:val="00F072AF"/>
    <w:rsid w:val="00F17DD6"/>
    <w:rsid w:val="00F20B4A"/>
    <w:rsid w:val="00F20FEB"/>
    <w:rsid w:val="00F34592"/>
    <w:rsid w:val="00F400C7"/>
    <w:rsid w:val="00F409C7"/>
    <w:rsid w:val="00F4125C"/>
    <w:rsid w:val="00F470DB"/>
    <w:rsid w:val="00F767C3"/>
    <w:rsid w:val="00F803DA"/>
    <w:rsid w:val="00FB0686"/>
    <w:rsid w:val="00FC660A"/>
    <w:rsid w:val="00FC7B0B"/>
    <w:rsid w:val="00FD05BF"/>
    <w:rsid w:val="00FD26AD"/>
    <w:rsid w:val="36A7D4AE"/>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AF963"/>
  <w15:docId w15:val="{A8446358-E5C8-4F5F-B4AD-54AC9F1F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26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6997"/>
    <w:pPr>
      <w:ind w:left="720"/>
      <w:contextualSpacing/>
    </w:pPr>
  </w:style>
  <w:style w:type="paragraph" w:customStyle="1" w:styleId="Default">
    <w:name w:val="Default"/>
    <w:rsid w:val="001A1060"/>
    <w:pPr>
      <w:autoSpaceDE w:val="0"/>
      <w:autoSpaceDN w:val="0"/>
      <w:adjustRightInd w:val="0"/>
      <w:spacing w:after="0" w:line="240" w:lineRule="auto"/>
    </w:pPr>
    <w:rPr>
      <w:rFonts w:ascii="Arial" w:eastAsia="Times New Roman" w:hAnsi="Arial" w:cs="Arial"/>
      <w:color w:val="000000"/>
      <w:sz w:val="24"/>
      <w:szCs w:val="24"/>
      <w:lang w:val="fr-FR" w:eastAsia="fr-FR"/>
    </w:rPr>
  </w:style>
  <w:style w:type="paragraph" w:styleId="StandardWeb">
    <w:name w:val="Normal (Web)"/>
    <w:basedOn w:val="Standard"/>
    <w:uiPriority w:val="99"/>
    <w:semiHidden/>
    <w:unhideWhenUsed/>
    <w:rsid w:val="00964BE6"/>
    <w:rPr>
      <w:rFonts w:ascii="Times New Roman" w:hAnsi="Times New Roman" w:cs="Times New Roman"/>
      <w:sz w:val="24"/>
      <w:szCs w:val="24"/>
    </w:rPr>
  </w:style>
  <w:style w:type="table" w:styleId="Tabellenraster">
    <w:name w:val="Table Grid"/>
    <w:basedOn w:val="NormaleTabelle"/>
    <w:uiPriority w:val="39"/>
    <w:rsid w:val="00201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2476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476E"/>
    <w:rPr>
      <w:rFonts w:ascii="Segoe UI" w:hAnsi="Segoe UI" w:cs="Segoe UI"/>
      <w:sz w:val="18"/>
      <w:szCs w:val="18"/>
    </w:rPr>
  </w:style>
  <w:style w:type="character" w:styleId="Platzhaltertext">
    <w:name w:val="Placeholder Text"/>
    <w:basedOn w:val="Absatz-Standardschriftart"/>
    <w:uiPriority w:val="99"/>
    <w:semiHidden/>
    <w:rsid w:val="00947AA7"/>
    <w:rPr>
      <w:color w:val="808080"/>
    </w:rPr>
  </w:style>
  <w:style w:type="character" w:styleId="Kommentarzeichen">
    <w:name w:val="annotation reference"/>
    <w:basedOn w:val="Absatz-Standardschriftart"/>
    <w:uiPriority w:val="99"/>
    <w:semiHidden/>
    <w:unhideWhenUsed/>
    <w:rsid w:val="00F4125C"/>
    <w:rPr>
      <w:sz w:val="16"/>
      <w:szCs w:val="16"/>
    </w:rPr>
  </w:style>
  <w:style w:type="paragraph" w:styleId="Kommentartext">
    <w:name w:val="annotation text"/>
    <w:basedOn w:val="Standard"/>
    <w:link w:val="KommentartextZchn"/>
    <w:uiPriority w:val="99"/>
    <w:semiHidden/>
    <w:unhideWhenUsed/>
    <w:rsid w:val="00F412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125C"/>
    <w:rPr>
      <w:sz w:val="20"/>
      <w:szCs w:val="20"/>
    </w:rPr>
  </w:style>
  <w:style w:type="paragraph" w:styleId="Kommentarthema">
    <w:name w:val="annotation subject"/>
    <w:basedOn w:val="Kommentartext"/>
    <w:next w:val="Kommentartext"/>
    <w:link w:val="KommentarthemaZchn"/>
    <w:uiPriority w:val="99"/>
    <w:semiHidden/>
    <w:unhideWhenUsed/>
    <w:rsid w:val="00F4125C"/>
    <w:rPr>
      <w:b/>
      <w:bCs/>
    </w:rPr>
  </w:style>
  <w:style w:type="character" w:customStyle="1" w:styleId="KommentarthemaZchn">
    <w:name w:val="Kommentarthema Zchn"/>
    <w:basedOn w:val="KommentartextZchn"/>
    <w:link w:val="Kommentarthema"/>
    <w:uiPriority w:val="99"/>
    <w:semiHidden/>
    <w:rsid w:val="00F4125C"/>
    <w:rPr>
      <w:b/>
      <w:bCs/>
      <w:sz w:val="20"/>
      <w:szCs w:val="20"/>
    </w:rPr>
  </w:style>
  <w:style w:type="table" w:customStyle="1" w:styleId="TableGrid0">
    <w:name w:val="Table Grid0"/>
    <w:rsid w:val="0002220C"/>
    <w:pPr>
      <w:spacing w:after="0" w:line="240" w:lineRule="auto"/>
    </w:pPr>
    <w:rPr>
      <w:rFonts w:eastAsiaTheme="minorEastAsia"/>
      <w:lang w:eastAsia="fr-BE"/>
    </w:rPr>
    <w:tblPr>
      <w:tblCellMar>
        <w:top w:w="0" w:type="dxa"/>
        <w:left w:w="0" w:type="dxa"/>
        <w:bottom w:w="0" w:type="dxa"/>
        <w:right w:w="0" w:type="dxa"/>
      </w:tblCellMar>
    </w:tblPr>
  </w:style>
  <w:style w:type="character" w:styleId="Hyperlink">
    <w:name w:val="Hyperlink"/>
    <w:basedOn w:val="Absatz-Standardschriftart"/>
    <w:uiPriority w:val="99"/>
    <w:unhideWhenUsed/>
    <w:rsid w:val="00310F0E"/>
    <w:rPr>
      <w:color w:val="0563C1" w:themeColor="hyperlink"/>
      <w:u w:val="single"/>
    </w:rPr>
  </w:style>
  <w:style w:type="character" w:customStyle="1" w:styleId="Mentionnonrsolue1">
    <w:name w:val="Mention non résolue1"/>
    <w:basedOn w:val="Absatz-Standardschriftart"/>
    <w:uiPriority w:val="99"/>
    <w:semiHidden/>
    <w:unhideWhenUsed/>
    <w:rsid w:val="00310F0E"/>
    <w:rPr>
      <w:color w:val="605E5C"/>
      <w:shd w:val="clear" w:color="auto" w:fill="E1DFDD"/>
    </w:rPr>
  </w:style>
  <w:style w:type="paragraph" w:styleId="Kopfzeile">
    <w:name w:val="header"/>
    <w:basedOn w:val="Standard"/>
    <w:link w:val="KopfzeileZchn"/>
    <w:uiPriority w:val="99"/>
    <w:unhideWhenUsed/>
    <w:rsid w:val="009062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6247"/>
  </w:style>
  <w:style w:type="paragraph" w:styleId="Fuzeile">
    <w:name w:val="footer"/>
    <w:basedOn w:val="Standard"/>
    <w:link w:val="FuzeileZchn"/>
    <w:uiPriority w:val="99"/>
    <w:unhideWhenUsed/>
    <w:rsid w:val="009062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6247"/>
  </w:style>
  <w:style w:type="character" w:styleId="NichtaufgelsteErwhnung">
    <w:name w:val="Unresolved Mention"/>
    <w:basedOn w:val="Absatz-Standardschriftart"/>
    <w:uiPriority w:val="99"/>
    <w:semiHidden/>
    <w:unhideWhenUsed/>
    <w:rsid w:val="00F47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1708">
      <w:bodyDiv w:val="1"/>
      <w:marLeft w:val="0"/>
      <w:marRight w:val="0"/>
      <w:marTop w:val="0"/>
      <w:marBottom w:val="0"/>
      <w:divBdr>
        <w:top w:val="none" w:sz="0" w:space="0" w:color="auto"/>
        <w:left w:val="none" w:sz="0" w:space="0" w:color="auto"/>
        <w:bottom w:val="none" w:sz="0" w:space="0" w:color="auto"/>
        <w:right w:val="none" w:sz="0" w:space="0" w:color="auto"/>
      </w:divBdr>
    </w:div>
    <w:div w:id="329797860">
      <w:bodyDiv w:val="1"/>
      <w:marLeft w:val="0"/>
      <w:marRight w:val="0"/>
      <w:marTop w:val="0"/>
      <w:marBottom w:val="0"/>
      <w:divBdr>
        <w:top w:val="none" w:sz="0" w:space="0" w:color="auto"/>
        <w:left w:val="none" w:sz="0" w:space="0" w:color="auto"/>
        <w:bottom w:val="none" w:sz="0" w:space="0" w:color="auto"/>
        <w:right w:val="none" w:sz="0" w:space="0" w:color="auto"/>
      </w:divBdr>
    </w:div>
    <w:div w:id="579488501">
      <w:bodyDiv w:val="1"/>
      <w:marLeft w:val="0"/>
      <w:marRight w:val="0"/>
      <w:marTop w:val="0"/>
      <w:marBottom w:val="0"/>
      <w:divBdr>
        <w:top w:val="none" w:sz="0" w:space="0" w:color="auto"/>
        <w:left w:val="none" w:sz="0" w:space="0" w:color="auto"/>
        <w:bottom w:val="none" w:sz="0" w:space="0" w:color="auto"/>
        <w:right w:val="none" w:sz="0" w:space="0" w:color="auto"/>
      </w:divBdr>
      <w:divsChild>
        <w:div w:id="2103068872">
          <w:marLeft w:val="0"/>
          <w:marRight w:val="0"/>
          <w:marTop w:val="0"/>
          <w:marBottom w:val="0"/>
          <w:divBdr>
            <w:top w:val="none" w:sz="0" w:space="0" w:color="auto"/>
            <w:left w:val="none" w:sz="0" w:space="0" w:color="auto"/>
            <w:bottom w:val="none" w:sz="0" w:space="0" w:color="auto"/>
            <w:right w:val="none" w:sz="0" w:space="0" w:color="auto"/>
          </w:divBdr>
        </w:div>
        <w:div w:id="1590968753">
          <w:marLeft w:val="0"/>
          <w:marRight w:val="0"/>
          <w:marTop w:val="0"/>
          <w:marBottom w:val="0"/>
          <w:divBdr>
            <w:top w:val="none" w:sz="0" w:space="0" w:color="auto"/>
            <w:left w:val="none" w:sz="0" w:space="0" w:color="auto"/>
            <w:bottom w:val="none" w:sz="0" w:space="0" w:color="auto"/>
            <w:right w:val="none" w:sz="0" w:space="0" w:color="auto"/>
          </w:divBdr>
        </w:div>
        <w:div w:id="1824925305">
          <w:marLeft w:val="0"/>
          <w:marRight w:val="0"/>
          <w:marTop w:val="0"/>
          <w:marBottom w:val="0"/>
          <w:divBdr>
            <w:top w:val="none" w:sz="0" w:space="0" w:color="auto"/>
            <w:left w:val="none" w:sz="0" w:space="0" w:color="auto"/>
            <w:bottom w:val="none" w:sz="0" w:space="0" w:color="auto"/>
            <w:right w:val="none" w:sz="0" w:space="0" w:color="auto"/>
          </w:divBdr>
        </w:div>
        <w:div w:id="816189745">
          <w:marLeft w:val="0"/>
          <w:marRight w:val="0"/>
          <w:marTop w:val="0"/>
          <w:marBottom w:val="0"/>
          <w:divBdr>
            <w:top w:val="none" w:sz="0" w:space="0" w:color="auto"/>
            <w:left w:val="none" w:sz="0" w:space="0" w:color="auto"/>
            <w:bottom w:val="none" w:sz="0" w:space="0" w:color="auto"/>
            <w:right w:val="none" w:sz="0" w:space="0" w:color="auto"/>
          </w:divBdr>
        </w:div>
        <w:div w:id="1457258649">
          <w:marLeft w:val="0"/>
          <w:marRight w:val="0"/>
          <w:marTop w:val="0"/>
          <w:marBottom w:val="0"/>
          <w:divBdr>
            <w:top w:val="none" w:sz="0" w:space="0" w:color="auto"/>
            <w:left w:val="none" w:sz="0" w:space="0" w:color="auto"/>
            <w:bottom w:val="none" w:sz="0" w:space="0" w:color="auto"/>
            <w:right w:val="none" w:sz="0" w:space="0" w:color="auto"/>
          </w:divBdr>
        </w:div>
        <w:div w:id="1267419588">
          <w:marLeft w:val="0"/>
          <w:marRight w:val="0"/>
          <w:marTop w:val="0"/>
          <w:marBottom w:val="0"/>
          <w:divBdr>
            <w:top w:val="none" w:sz="0" w:space="0" w:color="auto"/>
            <w:left w:val="none" w:sz="0" w:space="0" w:color="auto"/>
            <w:bottom w:val="none" w:sz="0" w:space="0" w:color="auto"/>
            <w:right w:val="none" w:sz="0" w:space="0" w:color="auto"/>
          </w:divBdr>
        </w:div>
        <w:div w:id="464280139">
          <w:marLeft w:val="0"/>
          <w:marRight w:val="0"/>
          <w:marTop w:val="0"/>
          <w:marBottom w:val="0"/>
          <w:divBdr>
            <w:top w:val="none" w:sz="0" w:space="0" w:color="auto"/>
            <w:left w:val="none" w:sz="0" w:space="0" w:color="auto"/>
            <w:bottom w:val="none" w:sz="0" w:space="0" w:color="auto"/>
            <w:right w:val="none" w:sz="0" w:space="0" w:color="auto"/>
          </w:divBdr>
        </w:div>
        <w:div w:id="443039624">
          <w:marLeft w:val="0"/>
          <w:marRight w:val="0"/>
          <w:marTop w:val="0"/>
          <w:marBottom w:val="0"/>
          <w:divBdr>
            <w:top w:val="none" w:sz="0" w:space="0" w:color="auto"/>
            <w:left w:val="none" w:sz="0" w:space="0" w:color="auto"/>
            <w:bottom w:val="none" w:sz="0" w:space="0" w:color="auto"/>
            <w:right w:val="none" w:sz="0" w:space="0" w:color="auto"/>
          </w:divBdr>
        </w:div>
        <w:div w:id="1090197253">
          <w:marLeft w:val="0"/>
          <w:marRight w:val="0"/>
          <w:marTop w:val="0"/>
          <w:marBottom w:val="0"/>
          <w:divBdr>
            <w:top w:val="none" w:sz="0" w:space="0" w:color="auto"/>
            <w:left w:val="none" w:sz="0" w:space="0" w:color="auto"/>
            <w:bottom w:val="none" w:sz="0" w:space="0" w:color="auto"/>
            <w:right w:val="none" w:sz="0" w:space="0" w:color="auto"/>
          </w:divBdr>
        </w:div>
        <w:div w:id="579221006">
          <w:marLeft w:val="0"/>
          <w:marRight w:val="0"/>
          <w:marTop w:val="0"/>
          <w:marBottom w:val="0"/>
          <w:divBdr>
            <w:top w:val="none" w:sz="0" w:space="0" w:color="auto"/>
            <w:left w:val="none" w:sz="0" w:space="0" w:color="auto"/>
            <w:bottom w:val="none" w:sz="0" w:space="0" w:color="auto"/>
            <w:right w:val="none" w:sz="0" w:space="0" w:color="auto"/>
          </w:divBdr>
        </w:div>
        <w:div w:id="180243594">
          <w:marLeft w:val="0"/>
          <w:marRight w:val="0"/>
          <w:marTop w:val="0"/>
          <w:marBottom w:val="0"/>
          <w:divBdr>
            <w:top w:val="none" w:sz="0" w:space="0" w:color="auto"/>
            <w:left w:val="none" w:sz="0" w:space="0" w:color="auto"/>
            <w:bottom w:val="none" w:sz="0" w:space="0" w:color="auto"/>
            <w:right w:val="none" w:sz="0" w:space="0" w:color="auto"/>
          </w:divBdr>
        </w:div>
        <w:div w:id="802499954">
          <w:marLeft w:val="0"/>
          <w:marRight w:val="0"/>
          <w:marTop w:val="0"/>
          <w:marBottom w:val="0"/>
          <w:divBdr>
            <w:top w:val="none" w:sz="0" w:space="0" w:color="auto"/>
            <w:left w:val="none" w:sz="0" w:space="0" w:color="auto"/>
            <w:bottom w:val="none" w:sz="0" w:space="0" w:color="auto"/>
            <w:right w:val="none" w:sz="0" w:space="0" w:color="auto"/>
          </w:divBdr>
        </w:div>
        <w:div w:id="2069843549">
          <w:marLeft w:val="0"/>
          <w:marRight w:val="0"/>
          <w:marTop w:val="0"/>
          <w:marBottom w:val="0"/>
          <w:divBdr>
            <w:top w:val="none" w:sz="0" w:space="0" w:color="auto"/>
            <w:left w:val="none" w:sz="0" w:space="0" w:color="auto"/>
            <w:bottom w:val="none" w:sz="0" w:space="0" w:color="auto"/>
            <w:right w:val="none" w:sz="0" w:space="0" w:color="auto"/>
          </w:divBdr>
        </w:div>
        <w:div w:id="1316760283">
          <w:marLeft w:val="0"/>
          <w:marRight w:val="0"/>
          <w:marTop w:val="0"/>
          <w:marBottom w:val="0"/>
          <w:divBdr>
            <w:top w:val="none" w:sz="0" w:space="0" w:color="auto"/>
            <w:left w:val="none" w:sz="0" w:space="0" w:color="auto"/>
            <w:bottom w:val="none" w:sz="0" w:space="0" w:color="auto"/>
            <w:right w:val="none" w:sz="0" w:space="0" w:color="auto"/>
          </w:divBdr>
        </w:div>
        <w:div w:id="1368869662">
          <w:marLeft w:val="0"/>
          <w:marRight w:val="0"/>
          <w:marTop w:val="0"/>
          <w:marBottom w:val="0"/>
          <w:divBdr>
            <w:top w:val="none" w:sz="0" w:space="0" w:color="auto"/>
            <w:left w:val="none" w:sz="0" w:space="0" w:color="auto"/>
            <w:bottom w:val="none" w:sz="0" w:space="0" w:color="auto"/>
            <w:right w:val="none" w:sz="0" w:space="0" w:color="auto"/>
          </w:divBdr>
        </w:div>
        <w:div w:id="1745570719">
          <w:marLeft w:val="0"/>
          <w:marRight w:val="0"/>
          <w:marTop w:val="0"/>
          <w:marBottom w:val="0"/>
          <w:divBdr>
            <w:top w:val="none" w:sz="0" w:space="0" w:color="auto"/>
            <w:left w:val="none" w:sz="0" w:space="0" w:color="auto"/>
            <w:bottom w:val="none" w:sz="0" w:space="0" w:color="auto"/>
            <w:right w:val="none" w:sz="0" w:space="0" w:color="auto"/>
          </w:divBdr>
        </w:div>
        <w:div w:id="2000232945">
          <w:marLeft w:val="0"/>
          <w:marRight w:val="0"/>
          <w:marTop w:val="0"/>
          <w:marBottom w:val="0"/>
          <w:divBdr>
            <w:top w:val="none" w:sz="0" w:space="0" w:color="auto"/>
            <w:left w:val="none" w:sz="0" w:space="0" w:color="auto"/>
            <w:bottom w:val="none" w:sz="0" w:space="0" w:color="auto"/>
            <w:right w:val="none" w:sz="0" w:space="0" w:color="auto"/>
          </w:divBdr>
        </w:div>
      </w:divsChild>
    </w:div>
    <w:div w:id="1409618976">
      <w:bodyDiv w:val="1"/>
      <w:marLeft w:val="0"/>
      <w:marRight w:val="0"/>
      <w:marTop w:val="0"/>
      <w:marBottom w:val="0"/>
      <w:divBdr>
        <w:top w:val="none" w:sz="0" w:space="0" w:color="auto"/>
        <w:left w:val="none" w:sz="0" w:space="0" w:color="auto"/>
        <w:bottom w:val="none" w:sz="0" w:space="0" w:color="auto"/>
        <w:right w:val="none" w:sz="0" w:space="0" w:color="auto"/>
      </w:divBdr>
      <w:divsChild>
        <w:div w:id="306709136">
          <w:marLeft w:val="1714"/>
          <w:marRight w:val="0"/>
          <w:marTop w:val="86"/>
          <w:marBottom w:val="0"/>
          <w:divBdr>
            <w:top w:val="none" w:sz="0" w:space="0" w:color="auto"/>
            <w:left w:val="none" w:sz="0" w:space="0" w:color="auto"/>
            <w:bottom w:val="none" w:sz="0" w:space="0" w:color="auto"/>
            <w:right w:val="none" w:sz="0" w:space="0" w:color="auto"/>
          </w:divBdr>
        </w:div>
        <w:div w:id="1586841793">
          <w:marLeft w:val="1714"/>
          <w:marRight w:val="0"/>
          <w:marTop w:val="86"/>
          <w:marBottom w:val="0"/>
          <w:divBdr>
            <w:top w:val="none" w:sz="0" w:space="0" w:color="auto"/>
            <w:left w:val="none" w:sz="0" w:space="0" w:color="auto"/>
            <w:bottom w:val="none" w:sz="0" w:space="0" w:color="auto"/>
            <w:right w:val="none" w:sz="0" w:space="0" w:color="auto"/>
          </w:divBdr>
        </w:div>
        <w:div w:id="619150514">
          <w:marLeft w:val="1714"/>
          <w:marRight w:val="0"/>
          <w:marTop w:val="86"/>
          <w:marBottom w:val="0"/>
          <w:divBdr>
            <w:top w:val="none" w:sz="0" w:space="0" w:color="auto"/>
            <w:left w:val="none" w:sz="0" w:space="0" w:color="auto"/>
            <w:bottom w:val="none" w:sz="0" w:space="0" w:color="auto"/>
            <w:right w:val="none" w:sz="0" w:space="0" w:color="auto"/>
          </w:divBdr>
        </w:div>
      </w:divsChild>
    </w:div>
    <w:div w:id="1449156653">
      <w:bodyDiv w:val="1"/>
      <w:marLeft w:val="0"/>
      <w:marRight w:val="0"/>
      <w:marTop w:val="0"/>
      <w:marBottom w:val="0"/>
      <w:divBdr>
        <w:top w:val="none" w:sz="0" w:space="0" w:color="auto"/>
        <w:left w:val="none" w:sz="0" w:space="0" w:color="auto"/>
        <w:bottom w:val="none" w:sz="0" w:space="0" w:color="auto"/>
        <w:right w:val="none" w:sz="0" w:space="0" w:color="auto"/>
      </w:divBdr>
    </w:div>
    <w:div w:id="1457021656">
      <w:bodyDiv w:val="1"/>
      <w:marLeft w:val="0"/>
      <w:marRight w:val="0"/>
      <w:marTop w:val="0"/>
      <w:marBottom w:val="0"/>
      <w:divBdr>
        <w:top w:val="none" w:sz="0" w:space="0" w:color="auto"/>
        <w:left w:val="none" w:sz="0" w:space="0" w:color="auto"/>
        <w:bottom w:val="none" w:sz="0" w:space="0" w:color="auto"/>
        <w:right w:val="none" w:sz="0" w:space="0" w:color="auto"/>
      </w:divBdr>
      <w:divsChild>
        <w:div w:id="1499691159">
          <w:marLeft w:val="749"/>
          <w:marRight w:val="0"/>
          <w:marTop w:val="0"/>
          <w:marBottom w:val="0"/>
          <w:divBdr>
            <w:top w:val="none" w:sz="0" w:space="0" w:color="auto"/>
            <w:left w:val="none" w:sz="0" w:space="0" w:color="auto"/>
            <w:bottom w:val="none" w:sz="0" w:space="0" w:color="auto"/>
            <w:right w:val="none" w:sz="0" w:space="0" w:color="auto"/>
          </w:divBdr>
        </w:div>
        <w:div w:id="891577404">
          <w:marLeft w:val="749"/>
          <w:marRight w:val="0"/>
          <w:marTop w:val="0"/>
          <w:marBottom w:val="0"/>
          <w:divBdr>
            <w:top w:val="none" w:sz="0" w:space="0" w:color="auto"/>
            <w:left w:val="none" w:sz="0" w:space="0" w:color="auto"/>
            <w:bottom w:val="none" w:sz="0" w:space="0" w:color="auto"/>
            <w:right w:val="none" w:sz="0" w:space="0" w:color="auto"/>
          </w:divBdr>
        </w:div>
        <w:div w:id="257300877">
          <w:marLeft w:val="749"/>
          <w:marRight w:val="0"/>
          <w:marTop w:val="0"/>
          <w:marBottom w:val="0"/>
          <w:divBdr>
            <w:top w:val="none" w:sz="0" w:space="0" w:color="auto"/>
            <w:left w:val="none" w:sz="0" w:space="0" w:color="auto"/>
            <w:bottom w:val="none" w:sz="0" w:space="0" w:color="auto"/>
            <w:right w:val="none" w:sz="0" w:space="0" w:color="auto"/>
          </w:divBdr>
        </w:div>
      </w:divsChild>
    </w:div>
    <w:div w:id="1736199391">
      <w:bodyDiv w:val="1"/>
      <w:marLeft w:val="0"/>
      <w:marRight w:val="0"/>
      <w:marTop w:val="0"/>
      <w:marBottom w:val="0"/>
      <w:divBdr>
        <w:top w:val="none" w:sz="0" w:space="0" w:color="auto"/>
        <w:left w:val="none" w:sz="0" w:space="0" w:color="auto"/>
        <w:bottom w:val="none" w:sz="0" w:space="0" w:color="auto"/>
        <w:right w:val="none" w:sz="0" w:space="0" w:color="auto"/>
      </w:divBdr>
    </w:div>
    <w:div w:id="2039089227">
      <w:bodyDiv w:val="1"/>
      <w:marLeft w:val="0"/>
      <w:marRight w:val="0"/>
      <w:marTop w:val="0"/>
      <w:marBottom w:val="0"/>
      <w:divBdr>
        <w:top w:val="none" w:sz="0" w:space="0" w:color="auto"/>
        <w:left w:val="none" w:sz="0" w:space="0" w:color="auto"/>
        <w:bottom w:val="none" w:sz="0" w:space="0" w:color="auto"/>
        <w:right w:val="none" w:sz="0" w:space="0" w:color="auto"/>
      </w:divBdr>
      <w:divsChild>
        <w:div w:id="1743524499">
          <w:marLeft w:val="1714"/>
          <w:marRight w:val="0"/>
          <w:marTop w:val="86"/>
          <w:marBottom w:val="0"/>
          <w:divBdr>
            <w:top w:val="none" w:sz="0" w:space="0" w:color="auto"/>
            <w:left w:val="none" w:sz="0" w:space="0" w:color="auto"/>
            <w:bottom w:val="none" w:sz="0" w:space="0" w:color="auto"/>
            <w:right w:val="none" w:sz="0" w:space="0" w:color="auto"/>
          </w:divBdr>
        </w:div>
        <w:div w:id="117141534">
          <w:marLeft w:val="1714"/>
          <w:marRight w:val="0"/>
          <w:marTop w:val="86"/>
          <w:marBottom w:val="0"/>
          <w:divBdr>
            <w:top w:val="none" w:sz="0" w:space="0" w:color="auto"/>
            <w:left w:val="none" w:sz="0" w:space="0" w:color="auto"/>
            <w:bottom w:val="none" w:sz="0" w:space="0" w:color="auto"/>
            <w:right w:val="none" w:sz="0" w:space="0" w:color="auto"/>
          </w:divBdr>
        </w:div>
        <w:div w:id="517042853">
          <w:marLeft w:val="1714"/>
          <w:marRight w:val="0"/>
          <w:marTop w:val="86"/>
          <w:marBottom w:val="0"/>
          <w:divBdr>
            <w:top w:val="none" w:sz="0" w:space="0" w:color="auto"/>
            <w:left w:val="none" w:sz="0" w:space="0" w:color="auto"/>
            <w:bottom w:val="none" w:sz="0" w:space="0" w:color="auto"/>
            <w:right w:val="none" w:sz="0" w:space="0" w:color="auto"/>
          </w:divBdr>
        </w:div>
        <w:div w:id="1165247108">
          <w:marLeft w:val="1166"/>
          <w:marRight w:val="0"/>
          <w:marTop w:val="86"/>
          <w:marBottom w:val="0"/>
          <w:divBdr>
            <w:top w:val="none" w:sz="0" w:space="0" w:color="auto"/>
            <w:left w:val="none" w:sz="0" w:space="0" w:color="auto"/>
            <w:bottom w:val="none" w:sz="0" w:space="0" w:color="auto"/>
            <w:right w:val="none" w:sz="0" w:space="0" w:color="auto"/>
          </w:divBdr>
        </w:div>
        <w:div w:id="1322467746">
          <w:marLeft w:val="1166"/>
          <w:marRight w:val="0"/>
          <w:marTop w:val="86"/>
          <w:marBottom w:val="0"/>
          <w:divBdr>
            <w:top w:val="none" w:sz="0" w:space="0" w:color="auto"/>
            <w:left w:val="none" w:sz="0" w:space="0" w:color="auto"/>
            <w:bottom w:val="none" w:sz="0" w:space="0" w:color="auto"/>
            <w:right w:val="none" w:sz="0" w:space="0" w:color="auto"/>
          </w:divBdr>
        </w:div>
      </w:divsChild>
    </w:div>
    <w:div w:id="2085836252">
      <w:bodyDiv w:val="1"/>
      <w:marLeft w:val="0"/>
      <w:marRight w:val="0"/>
      <w:marTop w:val="0"/>
      <w:marBottom w:val="0"/>
      <w:divBdr>
        <w:top w:val="none" w:sz="0" w:space="0" w:color="auto"/>
        <w:left w:val="none" w:sz="0" w:space="0" w:color="auto"/>
        <w:bottom w:val="none" w:sz="0" w:space="0" w:color="auto"/>
        <w:right w:val="none" w:sz="0" w:space="0" w:color="auto"/>
      </w:divBdr>
      <w:divsChild>
        <w:div w:id="1603025234">
          <w:marLeft w:val="547"/>
          <w:marRight w:val="0"/>
          <w:marTop w:val="96"/>
          <w:marBottom w:val="0"/>
          <w:divBdr>
            <w:top w:val="none" w:sz="0" w:space="0" w:color="auto"/>
            <w:left w:val="none" w:sz="0" w:space="0" w:color="auto"/>
            <w:bottom w:val="none" w:sz="0" w:space="0" w:color="auto"/>
            <w:right w:val="none" w:sz="0" w:space="0" w:color="auto"/>
          </w:divBdr>
        </w:div>
        <w:div w:id="201327494">
          <w:marLeft w:val="1714"/>
          <w:marRight w:val="0"/>
          <w:marTop w:val="86"/>
          <w:marBottom w:val="0"/>
          <w:divBdr>
            <w:top w:val="none" w:sz="0" w:space="0" w:color="auto"/>
            <w:left w:val="none" w:sz="0" w:space="0" w:color="auto"/>
            <w:bottom w:val="none" w:sz="0" w:space="0" w:color="auto"/>
            <w:right w:val="none" w:sz="0" w:space="0" w:color="auto"/>
          </w:divBdr>
        </w:div>
        <w:div w:id="269052930">
          <w:marLeft w:val="1714"/>
          <w:marRight w:val="0"/>
          <w:marTop w:val="86"/>
          <w:marBottom w:val="0"/>
          <w:divBdr>
            <w:top w:val="none" w:sz="0" w:space="0" w:color="auto"/>
            <w:left w:val="none" w:sz="0" w:space="0" w:color="auto"/>
            <w:bottom w:val="none" w:sz="0" w:space="0" w:color="auto"/>
            <w:right w:val="none" w:sz="0" w:space="0" w:color="auto"/>
          </w:divBdr>
        </w:div>
        <w:div w:id="374160164">
          <w:marLeft w:val="1714"/>
          <w:marRight w:val="0"/>
          <w:marTop w:val="86"/>
          <w:marBottom w:val="0"/>
          <w:divBdr>
            <w:top w:val="none" w:sz="0" w:space="0" w:color="auto"/>
            <w:left w:val="none" w:sz="0" w:space="0" w:color="auto"/>
            <w:bottom w:val="none" w:sz="0" w:space="0" w:color="auto"/>
            <w:right w:val="none" w:sz="0" w:space="0" w:color="auto"/>
          </w:divBdr>
        </w:div>
        <w:div w:id="1512260925">
          <w:marLeft w:val="1714"/>
          <w:marRight w:val="0"/>
          <w:marTop w:val="86"/>
          <w:marBottom w:val="0"/>
          <w:divBdr>
            <w:top w:val="none" w:sz="0" w:space="0" w:color="auto"/>
            <w:left w:val="none" w:sz="0" w:space="0" w:color="auto"/>
            <w:bottom w:val="none" w:sz="0" w:space="0" w:color="auto"/>
            <w:right w:val="none" w:sz="0" w:space="0" w:color="auto"/>
          </w:divBdr>
        </w:div>
        <w:div w:id="153381478">
          <w:marLeft w:val="1714"/>
          <w:marRight w:val="0"/>
          <w:marTop w:val="86"/>
          <w:marBottom w:val="0"/>
          <w:divBdr>
            <w:top w:val="none" w:sz="0" w:space="0" w:color="auto"/>
            <w:left w:val="none" w:sz="0" w:space="0" w:color="auto"/>
            <w:bottom w:val="none" w:sz="0" w:space="0" w:color="auto"/>
            <w:right w:val="none" w:sz="0" w:space="0" w:color="auto"/>
          </w:divBdr>
        </w:div>
        <w:div w:id="1205404312">
          <w:marLeft w:val="1714"/>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ubofrome.eu/minutes-of-the-annual-general?var_mode=calcul" TargetMode="External"/><Relationship Id="rId13" Type="http://schemas.openxmlformats.org/officeDocument/2006/relationships/hyperlink" Target="https://www.clubofrome.eu/attendee-report?var_mode=calcul" TargetMode="External"/><Relationship Id="rId18" Type="http://schemas.openxmlformats.org/officeDocument/2006/relationships/hyperlink" Target="https://www.clubofrome.eu/summary-of-the-reactions-an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lubofrome.eu/attendee-report?var_mode=calcul" TargetMode="External"/><Relationship Id="rId12" Type="http://schemas.openxmlformats.org/officeDocument/2006/relationships/hyperlink" Target="https://www.clubofrome.eu/summary-of-the-reactions-and" TargetMode="External"/><Relationship Id="rId17" Type="http://schemas.openxmlformats.org/officeDocument/2006/relationships/hyperlink" Target="https://www.clubofrome.eu/presentation-approval-of-the?var_mode=calcul" TargetMode="External"/><Relationship Id="rId2" Type="http://schemas.openxmlformats.org/officeDocument/2006/relationships/styles" Target="styles.xml"/><Relationship Id="rId16" Type="http://schemas.openxmlformats.org/officeDocument/2006/relationships/hyperlink" Target="https://www.clubofrome.eu/report-from-the-auditors-approval?var_mode=calcu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ubofrome.eu/presentation-approval-of-the?var_mode=calcul" TargetMode="External"/><Relationship Id="rId5" Type="http://schemas.openxmlformats.org/officeDocument/2006/relationships/footnotes" Target="footnotes.xml"/><Relationship Id="rId15" Type="http://schemas.openxmlformats.org/officeDocument/2006/relationships/hyperlink" Target="https://www.clubofrome.eu/activity-report-2019-2020?var_mode=calcul" TargetMode="External"/><Relationship Id="rId10" Type="http://schemas.openxmlformats.org/officeDocument/2006/relationships/hyperlink" Target="https://www.clubofrome.eu/report-from-the-auditors-approval?var_mode=calcu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lubofrome.eu/activity-report-2019-2020?var_mode=calcul" TargetMode="External"/><Relationship Id="rId14" Type="http://schemas.openxmlformats.org/officeDocument/2006/relationships/hyperlink" Target="https://www.clubofrome.eu/minutes-of-the-annual-general?var_mode=calc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2559</Words>
  <Characters>16123</Characters>
  <Application>Microsoft Office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Laura Empl</cp:lastModifiedBy>
  <cp:revision>10</cp:revision>
  <cp:lastPrinted>2018-06-06T10:09:00Z</cp:lastPrinted>
  <dcterms:created xsi:type="dcterms:W3CDTF">2020-07-07T09:44:00Z</dcterms:created>
  <dcterms:modified xsi:type="dcterms:W3CDTF">2020-07-07T13:05:00Z</dcterms:modified>
</cp:coreProperties>
</file>